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4852C" w14:textId="6C256301" w:rsidR="003232A8" w:rsidRPr="00D37515" w:rsidRDefault="003232A8" w:rsidP="006B7816">
      <w:pPr>
        <w:pStyle w:val="Tytu"/>
        <w:spacing w:line="240" w:lineRule="auto"/>
        <w:jc w:val="right"/>
        <w:rPr>
          <w:rFonts w:ascii="Arial" w:hAnsi="Arial" w:cs="Arial"/>
          <w:sz w:val="20"/>
          <w:szCs w:val="20"/>
        </w:rPr>
      </w:pPr>
      <w:r w:rsidRPr="00D37515">
        <w:rPr>
          <w:rFonts w:ascii="Arial" w:hAnsi="Arial" w:cs="Arial"/>
          <w:sz w:val="20"/>
          <w:szCs w:val="20"/>
        </w:rPr>
        <w:t xml:space="preserve">Załącznik nr </w:t>
      </w:r>
      <w:r w:rsidR="00497C44">
        <w:rPr>
          <w:rFonts w:ascii="Arial" w:hAnsi="Arial" w:cs="Arial"/>
          <w:sz w:val="20"/>
          <w:szCs w:val="20"/>
        </w:rPr>
        <w:t>9</w:t>
      </w:r>
    </w:p>
    <w:p w14:paraId="3835C6A5" w14:textId="77777777" w:rsidR="003232A8" w:rsidRPr="00D37515" w:rsidRDefault="00D60714" w:rsidP="006B7816">
      <w:pPr>
        <w:pStyle w:val="Tytu"/>
        <w:spacing w:line="240" w:lineRule="auto"/>
        <w:jc w:val="right"/>
        <w:rPr>
          <w:rFonts w:ascii="Arial" w:hAnsi="Arial" w:cs="Arial"/>
          <w:sz w:val="20"/>
          <w:szCs w:val="20"/>
        </w:rPr>
      </w:pPr>
      <w:r w:rsidRPr="00D37515">
        <w:rPr>
          <w:rFonts w:ascii="Arial" w:hAnsi="Arial" w:cs="Arial"/>
          <w:sz w:val="20"/>
          <w:szCs w:val="20"/>
        </w:rPr>
        <w:t>do Z</w:t>
      </w:r>
      <w:r w:rsidR="003232A8" w:rsidRPr="00D37515">
        <w:rPr>
          <w:rFonts w:ascii="Arial" w:hAnsi="Arial" w:cs="Arial"/>
          <w:sz w:val="20"/>
          <w:szCs w:val="20"/>
        </w:rPr>
        <w:t>apytania Ofertowego</w:t>
      </w:r>
    </w:p>
    <w:p w14:paraId="021283BC" w14:textId="77777777" w:rsidR="003232A8" w:rsidRPr="00D37515" w:rsidRDefault="003232A8" w:rsidP="006B7816">
      <w:pPr>
        <w:pStyle w:val="Tytu"/>
        <w:spacing w:line="240" w:lineRule="auto"/>
        <w:rPr>
          <w:rFonts w:ascii="Arial" w:hAnsi="Arial" w:cs="Arial"/>
          <w:sz w:val="20"/>
          <w:szCs w:val="20"/>
        </w:rPr>
      </w:pPr>
    </w:p>
    <w:p w14:paraId="1B5463F8" w14:textId="29B9A706" w:rsidR="00512C43" w:rsidRDefault="00EF1E9D" w:rsidP="006B7816">
      <w:pPr>
        <w:pStyle w:val="Tytu"/>
        <w:spacing w:line="240" w:lineRule="auto"/>
        <w:rPr>
          <w:rFonts w:ascii="Arial" w:hAnsi="Arial" w:cs="Arial"/>
          <w:sz w:val="20"/>
          <w:szCs w:val="20"/>
        </w:rPr>
      </w:pPr>
      <w:r w:rsidRPr="00D37515">
        <w:rPr>
          <w:rFonts w:ascii="Arial" w:hAnsi="Arial" w:cs="Arial"/>
          <w:sz w:val="20"/>
          <w:szCs w:val="20"/>
        </w:rPr>
        <w:t>Umow</w:t>
      </w:r>
      <w:r w:rsidR="0013407C" w:rsidRPr="00D37515">
        <w:rPr>
          <w:rFonts w:ascii="Arial" w:hAnsi="Arial" w:cs="Arial"/>
          <w:sz w:val="20"/>
          <w:szCs w:val="20"/>
        </w:rPr>
        <w:t>a</w:t>
      </w:r>
      <w:r w:rsidR="00A4690F" w:rsidRPr="00D37515">
        <w:rPr>
          <w:rFonts w:ascii="Arial" w:hAnsi="Arial" w:cs="Arial"/>
          <w:sz w:val="20"/>
          <w:szCs w:val="20"/>
        </w:rPr>
        <w:t xml:space="preserve"> nr </w:t>
      </w:r>
      <w:r w:rsidR="00497C44">
        <w:rPr>
          <w:rFonts w:ascii="Arial" w:hAnsi="Arial" w:cs="Arial"/>
          <w:sz w:val="20"/>
          <w:szCs w:val="20"/>
        </w:rPr>
        <w:t>…/KP/OE/202</w:t>
      </w:r>
      <w:r w:rsidR="000863B0">
        <w:rPr>
          <w:rFonts w:ascii="Arial" w:hAnsi="Arial" w:cs="Arial"/>
          <w:sz w:val="20"/>
          <w:szCs w:val="20"/>
        </w:rPr>
        <w:t>6</w:t>
      </w:r>
    </w:p>
    <w:p w14:paraId="40983E06" w14:textId="3DC334EE" w:rsidR="00497C44" w:rsidRPr="00497C44" w:rsidRDefault="00497C44" w:rsidP="00497C44">
      <w:pPr>
        <w:pStyle w:val="Tytu"/>
        <w:spacing w:line="240" w:lineRule="auto"/>
        <w:rPr>
          <w:rFonts w:ascii="Arial" w:hAnsi="Arial" w:cs="Arial"/>
          <w:sz w:val="20"/>
          <w:szCs w:val="20"/>
        </w:rPr>
      </w:pPr>
      <w:r>
        <w:rPr>
          <w:rFonts w:ascii="Arial" w:hAnsi="Arial" w:cs="Arial"/>
          <w:sz w:val="20"/>
          <w:szCs w:val="20"/>
        </w:rPr>
        <w:t>d</w:t>
      </w:r>
      <w:r w:rsidRPr="00497C44">
        <w:rPr>
          <w:rFonts w:ascii="Arial" w:hAnsi="Arial" w:cs="Arial"/>
          <w:sz w:val="20"/>
          <w:szCs w:val="20"/>
        </w:rPr>
        <w:t>alej także jako „Umowa”</w:t>
      </w:r>
    </w:p>
    <w:p w14:paraId="0F8BDC11" w14:textId="77777777" w:rsidR="003232A8" w:rsidRPr="00D37515" w:rsidRDefault="003232A8" w:rsidP="006B7816">
      <w:pPr>
        <w:pStyle w:val="Podtytu"/>
        <w:spacing w:line="240" w:lineRule="auto"/>
        <w:rPr>
          <w:rFonts w:ascii="Arial" w:hAnsi="Arial" w:cs="Arial"/>
          <w:sz w:val="20"/>
          <w:szCs w:val="20"/>
        </w:rPr>
      </w:pPr>
    </w:p>
    <w:p w14:paraId="038640C9" w14:textId="04D25413" w:rsidR="00512C43" w:rsidRPr="00D37515" w:rsidRDefault="00512C43" w:rsidP="006B7816">
      <w:pPr>
        <w:pStyle w:val="Podtytu"/>
        <w:spacing w:line="240" w:lineRule="auto"/>
        <w:rPr>
          <w:rFonts w:ascii="Arial" w:hAnsi="Arial" w:cs="Arial"/>
          <w:sz w:val="20"/>
          <w:szCs w:val="20"/>
        </w:rPr>
      </w:pPr>
      <w:r w:rsidRPr="00D37515">
        <w:rPr>
          <w:rFonts w:ascii="Arial" w:hAnsi="Arial" w:cs="Arial"/>
          <w:sz w:val="20"/>
          <w:szCs w:val="20"/>
        </w:rPr>
        <w:t>zawarta pomiędzy:</w:t>
      </w:r>
    </w:p>
    <w:p w14:paraId="507012DF" w14:textId="77777777" w:rsidR="004514D0" w:rsidRPr="00D37515" w:rsidRDefault="004514D0" w:rsidP="004514D0">
      <w:pPr>
        <w:pStyle w:val="Tekstpodstawowy"/>
        <w:rPr>
          <w:rFonts w:ascii="Arial" w:hAnsi="Arial" w:cs="Arial"/>
          <w:b/>
          <w:sz w:val="20"/>
        </w:rPr>
      </w:pPr>
    </w:p>
    <w:p w14:paraId="7690C329" w14:textId="42D3F74A" w:rsidR="004514D0" w:rsidRPr="00D37515" w:rsidRDefault="004514D0" w:rsidP="004514D0">
      <w:pPr>
        <w:pStyle w:val="Tekstpodstawowy"/>
        <w:widowControl w:val="0"/>
        <w:spacing w:line="240" w:lineRule="auto"/>
        <w:rPr>
          <w:rFonts w:ascii="Arial" w:hAnsi="Arial" w:cs="Arial"/>
          <w:sz w:val="20"/>
        </w:rPr>
      </w:pPr>
      <w:bookmarkStart w:id="0" w:name="OLE_LINK2"/>
      <w:bookmarkStart w:id="1" w:name="OLE_LINK1"/>
      <w:r w:rsidRPr="00D37515">
        <w:rPr>
          <w:rFonts w:ascii="Arial" w:hAnsi="Arial" w:cs="Arial"/>
          <w:b/>
          <w:sz w:val="20"/>
        </w:rPr>
        <w:t>ORLEN Eko Spółka z ograniczoną odpowiedzialnością</w:t>
      </w:r>
      <w:r w:rsidRPr="00D37515">
        <w:rPr>
          <w:rFonts w:ascii="Arial" w:hAnsi="Arial" w:cs="Arial"/>
          <w:sz w:val="20"/>
        </w:rPr>
        <w:t xml:space="preserve"> z siedzibą przy ulicy Chemików 7,                                  09-411 Płock, wpisaną do rejestru przedsiębiorców prowadzonego przez Sąd Rejonowy dla Łodzi                     – Śródmieścia w Łodzi, XX Wydział Gospodarczy Krajowego Rejestru Sądowego pod numerem KRS 0000216932, wysokość kapitału zakładowego 25.526.500,00 zł, NIP 774-28-16-522, REGON 611418838, BDO 000000875, którą reprezentuj</w:t>
      </w:r>
      <w:r w:rsidR="00497C44">
        <w:rPr>
          <w:rFonts w:ascii="Arial" w:hAnsi="Arial" w:cs="Arial"/>
          <w:sz w:val="20"/>
        </w:rPr>
        <w:t>e</w:t>
      </w:r>
      <w:r w:rsidRPr="00D37515">
        <w:rPr>
          <w:rFonts w:ascii="Arial" w:hAnsi="Arial" w:cs="Arial"/>
          <w:sz w:val="20"/>
        </w:rPr>
        <w:t>:</w:t>
      </w:r>
      <w:bookmarkEnd w:id="0"/>
      <w:bookmarkEnd w:id="1"/>
    </w:p>
    <w:p w14:paraId="2A9BE70B" w14:textId="77777777" w:rsidR="004514D0" w:rsidRPr="00D37515" w:rsidRDefault="004514D0" w:rsidP="004514D0">
      <w:pPr>
        <w:pStyle w:val="Tekstpodstawowy"/>
        <w:widowControl w:val="0"/>
        <w:spacing w:line="240" w:lineRule="auto"/>
        <w:rPr>
          <w:rFonts w:ascii="Arial" w:hAnsi="Arial" w:cs="Arial"/>
          <w:sz w:val="20"/>
        </w:rPr>
      </w:pPr>
    </w:p>
    <w:p w14:paraId="39FB613F" w14:textId="77777777" w:rsidR="00CC28B0" w:rsidRPr="00D37515" w:rsidRDefault="00832DC2" w:rsidP="004514D0">
      <w:pPr>
        <w:pStyle w:val="Tekstpodstawowy"/>
        <w:widowControl w:val="0"/>
        <w:numPr>
          <w:ilvl w:val="0"/>
          <w:numId w:val="2"/>
        </w:numPr>
        <w:tabs>
          <w:tab w:val="clear" w:pos="720"/>
          <w:tab w:val="num" w:pos="426"/>
        </w:tabs>
        <w:spacing w:line="240" w:lineRule="auto"/>
        <w:ind w:left="426" w:hanging="426"/>
        <w:rPr>
          <w:rFonts w:ascii="Arial" w:hAnsi="Arial" w:cs="Arial"/>
          <w:sz w:val="20"/>
        </w:rPr>
      </w:pPr>
      <w:r w:rsidRPr="00D37515">
        <w:rPr>
          <w:rFonts w:ascii="Arial" w:hAnsi="Arial" w:cs="Arial"/>
          <w:sz w:val="20"/>
        </w:rPr>
        <w:t>………………………………………</w:t>
      </w:r>
    </w:p>
    <w:p w14:paraId="3A907AE5" w14:textId="77777777" w:rsidR="004514D0" w:rsidRPr="00D37515" w:rsidRDefault="004514D0" w:rsidP="004514D0">
      <w:pPr>
        <w:pStyle w:val="Tekstpodstawowy"/>
        <w:widowControl w:val="0"/>
        <w:spacing w:line="240" w:lineRule="auto"/>
        <w:ind w:left="426"/>
        <w:rPr>
          <w:rFonts w:ascii="Arial" w:hAnsi="Arial" w:cs="Arial"/>
          <w:sz w:val="20"/>
        </w:rPr>
      </w:pPr>
    </w:p>
    <w:p w14:paraId="53C767E6" w14:textId="77777777" w:rsidR="004514D0" w:rsidRPr="00D37515" w:rsidRDefault="00992E69" w:rsidP="004514D0">
      <w:pPr>
        <w:spacing w:after="120"/>
        <w:rPr>
          <w:rFonts w:ascii="Arial" w:hAnsi="Arial" w:cs="Arial"/>
          <w:sz w:val="20"/>
        </w:rPr>
      </w:pPr>
      <w:r w:rsidRPr="00D37515">
        <w:rPr>
          <w:rFonts w:ascii="Arial" w:hAnsi="Arial" w:cs="Arial"/>
          <w:sz w:val="20"/>
        </w:rPr>
        <w:t>zwaną</w:t>
      </w:r>
      <w:r w:rsidR="00512C43" w:rsidRPr="00D37515">
        <w:rPr>
          <w:rFonts w:ascii="Arial" w:hAnsi="Arial" w:cs="Arial"/>
          <w:sz w:val="20"/>
        </w:rPr>
        <w:t xml:space="preserve"> dalej </w:t>
      </w:r>
      <w:r w:rsidRPr="00D37515">
        <w:rPr>
          <w:rFonts w:ascii="Arial" w:hAnsi="Arial" w:cs="Arial"/>
          <w:b/>
          <w:sz w:val="20"/>
        </w:rPr>
        <w:t>„</w:t>
      </w:r>
      <w:r w:rsidR="00512C43" w:rsidRPr="00D37515">
        <w:rPr>
          <w:rFonts w:ascii="Arial" w:hAnsi="Arial" w:cs="Arial"/>
          <w:b/>
          <w:sz w:val="20"/>
        </w:rPr>
        <w:t>Zamawiającym</w:t>
      </w:r>
      <w:r w:rsidRPr="00D37515">
        <w:rPr>
          <w:rFonts w:ascii="Arial" w:hAnsi="Arial" w:cs="Arial"/>
          <w:b/>
          <w:sz w:val="20"/>
        </w:rPr>
        <w:t>”</w:t>
      </w:r>
      <w:r w:rsidR="004514D0" w:rsidRPr="00D37515">
        <w:rPr>
          <w:rFonts w:ascii="Arial" w:hAnsi="Arial" w:cs="Arial"/>
          <w:sz w:val="20"/>
        </w:rPr>
        <w:t xml:space="preserve"> </w:t>
      </w:r>
      <w:r w:rsidR="004514D0" w:rsidRPr="00D37515">
        <w:rPr>
          <w:rStyle w:val="FontStyle22"/>
          <w:b w:val="0"/>
        </w:rPr>
        <w:t>lub</w:t>
      </w:r>
      <w:r w:rsidR="004514D0" w:rsidRPr="00D37515">
        <w:rPr>
          <w:rStyle w:val="FontStyle22"/>
        </w:rPr>
        <w:t xml:space="preserve"> „</w:t>
      </w:r>
      <w:r w:rsidR="004514D0" w:rsidRPr="00D37515">
        <w:rPr>
          <w:rFonts w:ascii="Arial" w:hAnsi="Arial" w:cs="Arial"/>
          <w:b/>
          <w:sz w:val="20"/>
        </w:rPr>
        <w:t>ORLEN Eko Sp. z o.o.”</w:t>
      </w:r>
    </w:p>
    <w:p w14:paraId="23E9D20D" w14:textId="77777777" w:rsidR="00512C43" w:rsidRDefault="00512C43" w:rsidP="006B7816">
      <w:pPr>
        <w:pStyle w:val="Podtytu"/>
        <w:spacing w:line="240" w:lineRule="auto"/>
        <w:jc w:val="left"/>
        <w:rPr>
          <w:rFonts w:ascii="Arial" w:hAnsi="Arial" w:cs="Arial"/>
          <w:sz w:val="20"/>
          <w:szCs w:val="20"/>
        </w:rPr>
      </w:pPr>
      <w:r w:rsidRPr="00D37515">
        <w:rPr>
          <w:rFonts w:ascii="Arial" w:hAnsi="Arial" w:cs="Arial"/>
          <w:sz w:val="20"/>
          <w:szCs w:val="20"/>
        </w:rPr>
        <w:t xml:space="preserve">a </w:t>
      </w:r>
    </w:p>
    <w:p w14:paraId="358932E7" w14:textId="77777777" w:rsidR="00A16134" w:rsidRPr="00A16134" w:rsidRDefault="00A16134" w:rsidP="00A16134">
      <w:pPr>
        <w:pStyle w:val="Tekstpodstawowy"/>
      </w:pPr>
    </w:p>
    <w:p w14:paraId="5C2BFAFD" w14:textId="77777777" w:rsidR="00BE43D7" w:rsidRPr="00D37515" w:rsidRDefault="00832DC2" w:rsidP="006B7816">
      <w:pPr>
        <w:spacing w:line="240" w:lineRule="auto"/>
        <w:rPr>
          <w:rFonts w:ascii="Arial" w:hAnsi="Arial" w:cs="Arial"/>
          <w:sz w:val="20"/>
        </w:rPr>
      </w:pPr>
      <w:r w:rsidRPr="00D37515">
        <w:rPr>
          <w:rFonts w:ascii="Arial" w:hAnsi="Arial" w:cs="Arial"/>
          <w:b/>
          <w:sz w:val="20"/>
        </w:rPr>
        <w:t>……………………………………………………………………………………………………</w:t>
      </w:r>
      <w:r w:rsidR="00447750" w:rsidRPr="00D37515">
        <w:rPr>
          <w:rFonts w:ascii="Arial" w:hAnsi="Arial" w:cs="Arial"/>
          <w:b/>
          <w:sz w:val="20"/>
        </w:rPr>
        <w:t>……..</w:t>
      </w:r>
      <w:r w:rsidRPr="00D37515">
        <w:rPr>
          <w:rFonts w:ascii="Arial" w:hAnsi="Arial" w:cs="Arial"/>
          <w:b/>
          <w:sz w:val="20"/>
        </w:rPr>
        <w:t>……...</w:t>
      </w:r>
      <w:r w:rsidRPr="00D37515">
        <w:rPr>
          <w:rFonts w:ascii="Arial" w:hAnsi="Arial" w:cs="Arial"/>
          <w:sz w:val="20"/>
        </w:rPr>
        <w:t>.</w:t>
      </w:r>
      <w:r w:rsidR="00BE43D7" w:rsidRPr="00D37515">
        <w:rPr>
          <w:rFonts w:ascii="Arial" w:hAnsi="Arial" w:cs="Arial"/>
          <w:sz w:val="20"/>
        </w:rPr>
        <w:t xml:space="preserve">   </w:t>
      </w:r>
    </w:p>
    <w:p w14:paraId="1E489394" w14:textId="77777777" w:rsidR="00840FCF" w:rsidRPr="00D37515" w:rsidRDefault="00840FCF" w:rsidP="006B7816">
      <w:pPr>
        <w:pStyle w:val="Podtytu"/>
        <w:spacing w:line="240" w:lineRule="auto"/>
        <w:rPr>
          <w:rFonts w:ascii="Arial" w:hAnsi="Arial" w:cs="Arial"/>
          <w:sz w:val="20"/>
          <w:szCs w:val="20"/>
        </w:rPr>
      </w:pPr>
    </w:p>
    <w:p w14:paraId="61525C2C" w14:textId="77777777" w:rsidR="00512C43" w:rsidRPr="00D37515" w:rsidRDefault="00832DC2" w:rsidP="006B7816">
      <w:pPr>
        <w:pStyle w:val="Podtytu"/>
        <w:spacing w:line="240" w:lineRule="auto"/>
        <w:rPr>
          <w:rFonts w:ascii="Arial" w:hAnsi="Arial" w:cs="Arial"/>
          <w:b/>
          <w:sz w:val="20"/>
          <w:szCs w:val="20"/>
        </w:rPr>
      </w:pPr>
      <w:r w:rsidRPr="00D37515">
        <w:rPr>
          <w:rFonts w:ascii="Arial" w:hAnsi="Arial" w:cs="Arial"/>
          <w:sz w:val="20"/>
          <w:szCs w:val="20"/>
        </w:rPr>
        <w:t>z</w:t>
      </w:r>
      <w:r w:rsidR="001B01FC" w:rsidRPr="00D37515">
        <w:rPr>
          <w:rFonts w:ascii="Arial" w:hAnsi="Arial" w:cs="Arial"/>
          <w:sz w:val="20"/>
          <w:szCs w:val="20"/>
        </w:rPr>
        <w:t>wan</w:t>
      </w:r>
      <w:r w:rsidR="00930840" w:rsidRPr="00D37515">
        <w:rPr>
          <w:rFonts w:ascii="Arial" w:hAnsi="Arial" w:cs="Arial"/>
          <w:sz w:val="20"/>
          <w:szCs w:val="20"/>
        </w:rPr>
        <w:t>ą</w:t>
      </w:r>
      <w:r w:rsidRPr="00D37515">
        <w:rPr>
          <w:rFonts w:ascii="Arial" w:hAnsi="Arial" w:cs="Arial"/>
          <w:sz w:val="20"/>
          <w:szCs w:val="20"/>
        </w:rPr>
        <w:t>/ym</w:t>
      </w:r>
      <w:r w:rsidR="00512C43" w:rsidRPr="00D37515">
        <w:rPr>
          <w:rFonts w:ascii="Arial" w:hAnsi="Arial" w:cs="Arial"/>
          <w:sz w:val="20"/>
          <w:szCs w:val="20"/>
        </w:rPr>
        <w:t xml:space="preserve"> dalej </w:t>
      </w:r>
      <w:r w:rsidRPr="00D37515">
        <w:rPr>
          <w:rFonts w:ascii="Arial" w:hAnsi="Arial" w:cs="Arial"/>
          <w:b/>
          <w:sz w:val="20"/>
          <w:szCs w:val="20"/>
        </w:rPr>
        <w:t>„Dostawc</w:t>
      </w:r>
      <w:r w:rsidR="001B01FC" w:rsidRPr="00D37515">
        <w:rPr>
          <w:rFonts w:ascii="Arial" w:hAnsi="Arial" w:cs="Arial"/>
          <w:b/>
          <w:sz w:val="20"/>
          <w:szCs w:val="20"/>
        </w:rPr>
        <w:t>ą”</w:t>
      </w:r>
    </w:p>
    <w:p w14:paraId="2FA6E1CC" w14:textId="77777777" w:rsidR="004514D0" w:rsidRPr="00D37515" w:rsidRDefault="004514D0" w:rsidP="004514D0">
      <w:pPr>
        <w:pStyle w:val="Tekstpodstawowy"/>
        <w:rPr>
          <w:rFonts w:ascii="Arial" w:hAnsi="Arial" w:cs="Arial"/>
          <w:sz w:val="20"/>
        </w:rPr>
      </w:pPr>
    </w:p>
    <w:p w14:paraId="659E6ABF" w14:textId="4BACEAAE" w:rsidR="00930840" w:rsidRPr="00D37515" w:rsidRDefault="00B15E07" w:rsidP="00B15E07">
      <w:pPr>
        <w:spacing w:line="240" w:lineRule="auto"/>
        <w:rPr>
          <w:rFonts w:ascii="Arial" w:hAnsi="Arial" w:cs="Arial"/>
          <w:sz w:val="20"/>
        </w:rPr>
      </w:pPr>
      <w:r>
        <w:rPr>
          <w:rFonts w:ascii="Arial" w:hAnsi="Arial" w:cs="Arial"/>
          <w:sz w:val="20"/>
        </w:rPr>
        <w:t>„</w:t>
      </w:r>
      <w:r w:rsidRPr="00B15E07">
        <w:rPr>
          <w:rFonts w:ascii="Arial" w:hAnsi="Arial" w:cs="Arial"/>
          <w:sz w:val="20"/>
        </w:rPr>
        <w:t>Zamawiający</w:t>
      </w:r>
      <w:r>
        <w:rPr>
          <w:rFonts w:ascii="Arial" w:hAnsi="Arial" w:cs="Arial"/>
          <w:sz w:val="20"/>
        </w:rPr>
        <w:t>”</w:t>
      </w:r>
      <w:r w:rsidRPr="00B15E07">
        <w:rPr>
          <w:rFonts w:ascii="Arial" w:hAnsi="Arial" w:cs="Arial"/>
          <w:sz w:val="20"/>
        </w:rPr>
        <w:t xml:space="preserve"> i </w:t>
      </w:r>
      <w:r>
        <w:rPr>
          <w:rFonts w:ascii="Arial" w:hAnsi="Arial" w:cs="Arial"/>
          <w:sz w:val="20"/>
        </w:rPr>
        <w:t>„</w:t>
      </w:r>
      <w:r w:rsidRPr="00B15E07">
        <w:rPr>
          <w:rFonts w:ascii="Arial" w:hAnsi="Arial" w:cs="Arial"/>
          <w:sz w:val="20"/>
        </w:rPr>
        <w:t>Dostawca</w:t>
      </w:r>
      <w:r>
        <w:rPr>
          <w:rFonts w:ascii="Arial" w:hAnsi="Arial" w:cs="Arial"/>
          <w:sz w:val="20"/>
        </w:rPr>
        <w:t>”</w:t>
      </w:r>
      <w:r w:rsidRPr="00B15E07">
        <w:rPr>
          <w:rFonts w:ascii="Arial" w:hAnsi="Arial" w:cs="Arial"/>
          <w:sz w:val="20"/>
        </w:rPr>
        <w:t xml:space="preserve"> w dalszej treści Umowy zwani są również łącznie ,,Stronami” lub każdy z  osobna „Stroną”</w:t>
      </w:r>
    </w:p>
    <w:p w14:paraId="09720379" w14:textId="77777777" w:rsidR="005C4782" w:rsidRPr="00D37515" w:rsidRDefault="005C4782" w:rsidP="006B7816">
      <w:pPr>
        <w:spacing w:line="240" w:lineRule="auto"/>
        <w:jc w:val="center"/>
        <w:rPr>
          <w:rFonts w:ascii="Arial" w:hAnsi="Arial" w:cs="Arial"/>
          <w:b/>
          <w:sz w:val="20"/>
        </w:rPr>
      </w:pPr>
    </w:p>
    <w:p w14:paraId="75FBE383" w14:textId="77777777" w:rsidR="00C1396C" w:rsidRPr="00D37515" w:rsidRDefault="00512C43" w:rsidP="006B7816">
      <w:pPr>
        <w:spacing w:line="240" w:lineRule="auto"/>
        <w:jc w:val="center"/>
        <w:rPr>
          <w:rFonts w:ascii="Arial" w:hAnsi="Arial" w:cs="Arial"/>
          <w:b/>
          <w:sz w:val="20"/>
        </w:rPr>
      </w:pPr>
      <w:r w:rsidRPr="00D37515">
        <w:rPr>
          <w:rFonts w:ascii="Arial" w:hAnsi="Arial" w:cs="Arial"/>
          <w:b/>
          <w:sz w:val="20"/>
        </w:rPr>
        <w:t>§ 1</w:t>
      </w:r>
    </w:p>
    <w:p w14:paraId="5B541F62" w14:textId="77777777" w:rsidR="0010230D" w:rsidRPr="00D37515" w:rsidRDefault="0010230D" w:rsidP="006B7816">
      <w:pPr>
        <w:spacing w:line="240" w:lineRule="auto"/>
        <w:jc w:val="center"/>
        <w:rPr>
          <w:rFonts w:ascii="Arial" w:hAnsi="Arial" w:cs="Arial"/>
          <w:b/>
          <w:sz w:val="20"/>
        </w:rPr>
      </w:pPr>
      <w:r w:rsidRPr="00D37515">
        <w:rPr>
          <w:rFonts w:ascii="Arial" w:hAnsi="Arial" w:cs="Arial"/>
          <w:b/>
          <w:sz w:val="20"/>
        </w:rPr>
        <w:t>Przedmiot Umowy</w:t>
      </w:r>
    </w:p>
    <w:p w14:paraId="4544EA1D" w14:textId="77777777" w:rsidR="00BE43D7" w:rsidRPr="00D37515" w:rsidRDefault="00C359C8" w:rsidP="00A16134">
      <w:pPr>
        <w:pStyle w:val="Tekstpodstawowy"/>
        <w:widowControl w:val="0"/>
        <w:numPr>
          <w:ilvl w:val="0"/>
          <w:numId w:val="20"/>
        </w:numPr>
        <w:spacing w:line="240" w:lineRule="auto"/>
        <w:rPr>
          <w:rFonts w:ascii="Arial" w:hAnsi="Arial" w:cs="Arial"/>
          <w:sz w:val="20"/>
        </w:rPr>
      </w:pPr>
      <w:r w:rsidRPr="00D37515">
        <w:rPr>
          <w:rFonts w:ascii="Arial" w:hAnsi="Arial" w:cs="Arial"/>
          <w:sz w:val="20"/>
        </w:rPr>
        <w:t xml:space="preserve">W efekcie przeprowadzonego postępowania </w:t>
      </w:r>
      <w:r w:rsidR="003232A8" w:rsidRPr="00D37515">
        <w:rPr>
          <w:rFonts w:ascii="Arial" w:hAnsi="Arial" w:cs="Arial"/>
          <w:sz w:val="20"/>
        </w:rPr>
        <w:t xml:space="preserve">nr </w:t>
      </w:r>
      <w:hyperlink r:id="rId8" w:history="1">
        <w:r w:rsidR="003232A8" w:rsidRPr="00D37515">
          <w:rPr>
            <w:rFonts w:ascii="Arial" w:hAnsi="Arial" w:cs="Arial"/>
            <w:sz w:val="20"/>
          </w:rPr>
          <w:t>……………………………………..</w:t>
        </w:r>
      </w:hyperlink>
      <w:r w:rsidR="003232A8" w:rsidRPr="00D37515">
        <w:rPr>
          <w:rFonts w:ascii="Arial" w:hAnsi="Arial" w:cs="Arial"/>
          <w:sz w:val="20"/>
        </w:rPr>
        <w:t xml:space="preserve">, na Platformie Zakupowej Connect </w:t>
      </w:r>
      <w:r w:rsidRPr="00D37515">
        <w:rPr>
          <w:rFonts w:ascii="Arial" w:hAnsi="Arial" w:cs="Arial"/>
          <w:sz w:val="20"/>
        </w:rPr>
        <w:t>Zamawiający zleca</w:t>
      </w:r>
      <w:r w:rsidR="007C73E4" w:rsidRPr="00D37515">
        <w:rPr>
          <w:rFonts w:ascii="Arial" w:hAnsi="Arial" w:cs="Arial"/>
          <w:sz w:val="20"/>
        </w:rPr>
        <w:t>,</w:t>
      </w:r>
      <w:r w:rsidRPr="00D37515">
        <w:rPr>
          <w:rFonts w:ascii="Arial" w:hAnsi="Arial" w:cs="Arial"/>
          <w:sz w:val="20"/>
        </w:rPr>
        <w:t xml:space="preserve"> a </w:t>
      </w:r>
      <w:r w:rsidR="00832DC2" w:rsidRPr="00D37515">
        <w:rPr>
          <w:rFonts w:ascii="Arial" w:hAnsi="Arial" w:cs="Arial"/>
          <w:sz w:val="20"/>
        </w:rPr>
        <w:t>Dosta</w:t>
      </w:r>
      <w:r w:rsidR="007F52BB" w:rsidRPr="00D37515">
        <w:rPr>
          <w:rFonts w:ascii="Arial" w:hAnsi="Arial" w:cs="Arial"/>
          <w:sz w:val="20"/>
        </w:rPr>
        <w:t xml:space="preserve">wca przyjmuje do </w:t>
      </w:r>
      <w:r w:rsidR="00832DC2" w:rsidRPr="00D37515">
        <w:rPr>
          <w:rFonts w:ascii="Arial" w:hAnsi="Arial" w:cs="Arial"/>
          <w:sz w:val="20"/>
        </w:rPr>
        <w:t xml:space="preserve">wykonania dostawę </w:t>
      </w:r>
      <w:r w:rsidR="003D2407" w:rsidRPr="00D37515">
        <w:rPr>
          <w:rFonts w:ascii="Arial" w:hAnsi="Arial" w:cs="Arial"/>
          <w:sz w:val="20"/>
        </w:rPr>
        <w:t xml:space="preserve">następujących </w:t>
      </w:r>
      <w:r w:rsidR="00832DC2" w:rsidRPr="00D37515">
        <w:rPr>
          <w:rFonts w:ascii="Arial" w:hAnsi="Arial" w:cs="Arial"/>
          <w:sz w:val="20"/>
        </w:rPr>
        <w:t>substancji chemicznych</w:t>
      </w:r>
      <w:r w:rsidR="0003200C" w:rsidRPr="00D37515">
        <w:rPr>
          <w:rFonts w:ascii="Arial" w:hAnsi="Arial" w:cs="Arial"/>
          <w:sz w:val="20"/>
        </w:rPr>
        <w:t>/produktów</w:t>
      </w:r>
      <w:r w:rsidR="00832DC2" w:rsidRPr="00D37515">
        <w:rPr>
          <w:rFonts w:ascii="Arial" w:hAnsi="Arial" w:cs="Arial"/>
          <w:sz w:val="20"/>
        </w:rPr>
        <w:t xml:space="preserve"> </w:t>
      </w:r>
      <w:r w:rsidR="003064A6" w:rsidRPr="00D37515">
        <w:rPr>
          <w:rFonts w:ascii="Arial" w:hAnsi="Arial" w:cs="Arial"/>
          <w:sz w:val="20"/>
        </w:rPr>
        <w:t>(dalej</w:t>
      </w:r>
      <w:r w:rsidR="004A1858" w:rsidRPr="00D37515">
        <w:rPr>
          <w:rFonts w:ascii="Arial" w:hAnsi="Arial" w:cs="Arial"/>
          <w:sz w:val="20"/>
        </w:rPr>
        <w:t xml:space="preserve"> jako</w:t>
      </w:r>
      <w:r w:rsidR="003064A6" w:rsidRPr="00D37515">
        <w:rPr>
          <w:rFonts w:ascii="Arial" w:hAnsi="Arial" w:cs="Arial"/>
          <w:sz w:val="20"/>
        </w:rPr>
        <w:t xml:space="preserve"> </w:t>
      </w:r>
      <w:r w:rsidR="004A1858" w:rsidRPr="00D37515">
        <w:rPr>
          <w:rFonts w:ascii="Arial" w:hAnsi="Arial" w:cs="Arial"/>
          <w:sz w:val="20"/>
        </w:rPr>
        <w:t>„</w:t>
      </w:r>
      <w:r w:rsidR="003064A6" w:rsidRPr="00D37515">
        <w:rPr>
          <w:rFonts w:ascii="Arial" w:hAnsi="Arial" w:cs="Arial"/>
          <w:sz w:val="20"/>
        </w:rPr>
        <w:t>Towar</w:t>
      </w:r>
      <w:r w:rsidR="004A1858" w:rsidRPr="00D37515">
        <w:rPr>
          <w:rFonts w:ascii="Arial" w:hAnsi="Arial" w:cs="Arial"/>
          <w:sz w:val="20"/>
        </w:rPr>
        <w:t>”</w:t>
      </w:r>
      <w:r w:rsidR="003064A6" w:rsidRPr="00D37515">
        <w:rPr>
          <w:rFonts w:ascii="Arial" w:hAnsi="Arial" w:cs="Arial"/>
          <w:sz w:val="20"/>
        </w:rPr>
        <w:t xml:space="preserve">), </w:t>
      </w:r>
      <w:r w:rsidR="004A1858" w:rsidRPr="00D37515">
        <w:rPr>
          <w:rFonts w:ascii="Arial" w:hAnsi="Arial" w:cs="Arial"/>
          <w:sz w:val="20"/>
        </w:rPr>
        <w:t>niezbędnych dla </w:t>
      </w:r>
      <w:r w:rsidR="00832DC2" w:rsidRPr="00D37515">
        <w:rPr>
          <w:rFonts w:ascii="Arial" w:hAnsi="Arial" w:cs="Arial"/>
          <w:sz w:val="20"/>
        </w:rPr>
        <w:t xml:space="preserve">zapewnienia prawidłowości prowadzenia procesu technologicznego </w:t>
      </w:r>
      <w:r w:rsidR="00315EEC" w:rsidRPr="00D37515">
        <w:rPr>
          <w:rFonts w:ascii="Arial" w:hAnsi="Arial" w:cs="Arial"/>
          <w:sz w:val="20"/>
        </w:rPr>
        <w:t>oraz raportowanie</w:t>
      </w:r>
      <w:r w:rsidR="002A1B21" w:rsidRPr="00D37515">
        <w:rPr>
          <w:rFonts w:ascii="Arial" w:hAnsi="Arial" w:cs="Arial"/>
          <w:sz w:val="20"/>
        </w:rPr>
        <w:t xml:space="preserve"> </w:t>
      </w:r>
      <w:r w:rsidR="00507823" w:rsidRPr="00D37515">
        <w:rPr>
          <w:rFonts w:ascii="Arial" w:hAnsi="Arial" w:cs="Arial"/>
          <w:sz w:val="20"/>
        </w:rPr>
        <w:t>i </w:t>
      </w:r>
      <w:r w:rsidR="002A1B21" w:rsidRPr="00D37515">
        <w:rPr>
          <w:rFonts w:ascii="Arial" w:hAnsi="Arial" w:cs="Arial"/>
          <w:sz w:val="20"/>
        </w:rPr>
        <w:t>bieżącą analizę skuteczności działania</w:t>
      </w:r>
      <w:r w:rsidR="00315EEC" w:rsidRPr="00D37515">
        <w:rPr>
          <w:rFonts w:ascii="Arial" w:hAnsi="Arial" w:cs="Arial"/>
          <w:sz w:val="20"/>
        </w:rPr>
        <w:t xml:space="preserve"> w zakresie ich stosowania</w:t>
      </w:r>
      <w:r w:rsidR="007334EC" w:rsidRPr="00D37515">
        <w:rPr>
          <w:rFonts w:ascii="Arial" w:hAnsi="Arial" w:cs="Arial"/>
          <w:sz w:val="20"/>
        </w:rPr>
        <w:t xml:space="preserve"> </w:t>
      </w:r>
      <w:r w:rsidR="00015AA9" w:rsidRPr="00D37515">
        <w:rPr>
          <w:rFonts w:ascii="Arial" w:hAnsi="Arial" w:cs="Arial"/>
          <w:sz w:val="20"/>
        </w:rPr>
        <w:t>w</w:t>
      </w:r>
      <w:r w:rsidR="007334EC" w:rsidRPr="00D37515">
        <w:rPr>
          <w:rFonts w:ascii="Arial" w:hAnsi="Arial" w:cs="Arial"/>
          <w:sz w:val="20"/>
        </w:rPr>
        <w:t> </w:t>
      </w:r>
      <w:r w:rsidR="00015AA9" w:rsidRPr="00D37515">
        <w:rPr>
          <w:rFonts w:ascii="Arial" w:hAnsi="Arial" w:cs="Arial"/>
          <w:sz w:val="20"/>
        </w:rPr>
        <w:t>Instalacji Termicznego Przekształcania Odpadów</w:t>
      </w:r>
      <w:r w:rsidR="00B86F41" w:rsidRPr="00D37515">
        <w:rPr>
          <w:rFonts w:ascii="Arial" w:hAnsi="Arial" w:cs="Arial"/>
          <w:sz w:val="20"/>
        </w:rPr>
        <w:t xml:space="preserve"> Niebezpiecznych</w:t>
      </w:r>
      <w:r w:rsidR="00015AA9" w:rsidRPr="00D37515">
        <w:rPr>
          <w:rFonts w:ascii="Arial" w:hAnsi="Arial" w:cs="Arial"/>
          <w:sz w:val="20"/>
        </w:rPr>
        <w:t xml:space="preserve"> Zamawiającego</w:t>
      </w:r>
      <w:r w:rsidR="003D2407" w:rsidRPr="00D37515">
        <w:rPr>
          <w:rFonts w:ascii="Arial" w:hAnsi="Arial" w:cs="Arial"/>
          <w:sz w:val="20"/>
        </w:rPr>
        <w:t>:</w:t>
      </w:r>
      <w:r w:rsidR="00315EEC" w:rsidRPr="00D37515">
        <w:rPr>
          <w:rFonts w:ascii="Arial" w:hAnsi="Arial" w:cs="Arial"/>
          <w:sz w:val="20"/>
        </w:rPr>
        <w:t xml:space="preserve"> </w:t>
      </w:r>
    </w:p>
    <w:p w14:paraId="7FD62982" w14:textId="77777777" w:rsidR="003D2407" w:rsidRPr="00D37515" w:rsidRDefault="00742A11" w:rsidP="00A16134">
      <w:pPr>
        <w:pStyle w:val="Tekstpodstawowy"/>
        <w:widowControl w:val="0"/>
        <w:numPr>
          <w:ilvl w:val="0"/>
          <w:numId w:val="10"/>
        </w:numPr>
        <w:spacing w:line="240" w:lineRule="auto"/>
        <w:ind w:left="851" w:hanging="425"/>
        <w:rPr>
          <w:rFonts w:ascii="Arial" w:hAnsi="Arial" w:cs="Arial"/>
          <w:sz w:val="20"/>
        </w:rPr>
      </w:pPr>
      <w:r w:rsidRPr="00D37515">
        <w:rPr>
          <w:rFonts w:ascii="Arial" w:hAnsi="Arial" w:cs="Arial"/>
          <w:sz w:val="20"/>
        </w:rPr>
        <w:t>……………………………….</w:t>
      </w:r>
    </w:p>
    <w:p w14:paraId="56034B4C" w14:textId="77777777" w:rsidR="00742A11" w:rsidRPr="00D37515" w:rsidRDefault="00742A11" w:rsidP="00A16134">
      <w:pPr>
        <w:pStyle w:val="Tekstpodstawowy"/>
        <w:widowControl w:val="0"/>
        <w:numPr>
          <w:ilvl w:val="0"/>
          <w:numId w:val="10"/>
        </w:numPr>
        <w:spacing w:line="240" w:lineRule="auto"/>
        <w:ind w:left="851" w:hanging="425"/>
        <w:rPr>
          <w:rFonts w:ascii="Arial" w:hAnsi="Arial" w:cs="Arial"/>
          <w:sz w:val="20"/>
        </w:rPr>
      </w:pPr>
      <w:r w:rsidRPr="00D37515">
        <w:rPr>
          <w:rFonts w:ascii="Arial" w:hAnsi="Arial" w:cs="Arial"/>
          <w:sz w:val="20"/>
        </w:rPr>
        <w:t>……………………………….</w:t>
      </w:r>
    </w:p>
    <w:p w14:paraId="576C922D" w14:textId="77777777" w:rsidR="000901C5" w:rsidRPr="00D37515" w:rsidRDefault="000901C5" w:rsidP="00A16134">
      <w:pPr>
        <w:pStyle w:val="Tekstpodstawowy"/>
        <w:widowControl w:val="0"/>
        <w:numPr>
          <w:ilvl w:val="0"/>
          <w:numId w:val="10"/>
        </w:numPr>
        <w:spacing w:line="240" w:lineRule="auto"/>
        <w:ind w:left="851" w:hanging="425"/>
        <w:rPr>
          <w:rFonts w:ascii="Arial" w:hAnsi="Arial" w:cs="Arial"/>
          <w:sz w:val="20"/>
        </w:rPr>
      </w:pPr>
      <w:r w:rsidRPr="00D37515">
        <w:rPr>
          <w:rFonts w:ascii="Arial" w:hAnsi="Arial" w:cs="Arial"/>
          <w:sz w:val="20"/>
        </w:rPr>
        <w:t>……………………………….</w:t>
      </w:r>
    </w:p>
    <w:p w14:paraId="7B30B3F1" w14:textId="37277A13" w:rsidR="0082398C" w:rsidRDefault="00015AA9"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 xml:space="preserve">Szczegółowy zakres przedmiotu Umowy został przedstawiony w </w:t>
      </w:r>
      <w:r w:rsidRPr="00D37515">
        <w:rPr>
          <w:rFonts w:ascii="Arial" w:hAnsi="Arial" w:cs="Arial"/>
          <w:b/>
          <w:sz w:val="20"/>
        </w:rPr>
        <w:t>Załączniku nr 1</w:t>
      </w:r>
      <w:r w:rsidRPr="00D37515">
        <w:rPr>
          <w:rFonts w:ascii="Arial" w:hAnsi="Arial" w:cs="Arial"/>
          <w:sz w:val="20"/>
        </w:rPr>
        <w:t xml:space="preserve"> </w:t>
      </w:r>
      <w:r w:rsidR="008B13B8" w:rsidRPr="00D37515">
        <w:rPr>
          <w:rFonts w:ascii="Arial" w:hAnsi="Arial" w:cs="Arial"/>
          <w:sz w:val="20"/>
        </w:rPr>
        <w:t>(</w:t>
      </w:r>
      <w:r w:rsidR="004A1858" w:rsidRPr="00D37515">
        <w:rPr>
          <w:rFonts w:ascii="Arial" w:hAnsi="Arial" w:cs="Arial"/>
          <w:sz w:val="20"/>
        </w:rPr>
        <w:t xml:space="preserve">łącznie: </w:t>
      </w:r>
      <w:r w:rsidR="008B13B8" w:rsidRPr="00D37515">
        <w:rPr>
          <w:rFonts w:ascii="Arial" w:hAnsi="Arial" w:cs="Arial"/>
          <w:sz w:val="20"/>
        </w:rPr>
        <w:t>SIWZ</w:t>
      </w:r>
      <w:r w:rsidR="004A1858" w:rsidRPr="00D37515">
        <w:rPr>
          <w:rFonts w:ascii="Arial" w:hAnsi="Arial" w:cs="Arial"/>
          <w:sz w:val="20"/>
        </w:rPr>
        <w:t>_1 i SIWZ_2</w:t>
      </w:r>
      <w:r w:rsidR="008B13B8" w:rsidRPr="00D37515">
        <w:rPr>
          <w:rFonts w:ascii="Arial" w:hAnsi="Arial" w:cs="Arial"/>
          <w:sz w:val="20"/>
        </w:rPr>
        <w:t xml:space="preserve">) </w:t>
      </w:r>
      <w:r w:rsidR="00507823" w:rsidRPr="00D37515">
        <w:rPr>
          <w:rFonts w:ascii="Arial" w:hAnsi="Arial" w:cs="Arial"/>
          <w:sz w:val="20"/>
        </w:rPr>
        <w:t>do </w:t>
      </w:r>
      <w:r w:rsidRPr="00D37515">
        <w:rPr>
          <w:rFonts w:ascii="Arial" w:hAnsi="Arial" w:cs="Arial"/>
          <w:sz w:val="20"/>
        </w:rPr>
        <w:t>Umowy.</w:t>
      </w:r>
      <w:r w:rsidR="007334EC" w:rsidRPr="00D37515">
        <w:rPr>
          <w:rFonts w:ascii="Arial" w:hAnsi="Arial" w:cs="Arial"/>
          <w:sz w:val="20"/>
        </w:rPr>
        <w:t xml:space="preserve"> </w:t>
      </w:r>
      <w:r w:rsidR="00BC406E" w:rsidRPr="00D37515">
        <w:rPr>
          <w:rFonts w:ascii="Arial" w:hAnsi="Arial" w:cs="Arial"/>
          <w:sz w:val="20"/>
        </w:rPr>
        <w:t xml:space="preserve">Dostawy </w:t>
      </w:r>
      <w:r w:rsidR="004F6EC4" w:rsidRPr="00D37515">
        <w:rPr>
          <w:rFonts w:ascii="Arial" w:hAnsi="Arial" w:cs="Arial"/>
          <w:sz w:val="20"/>
        </w:rPr>
        <w:t>substancji</w:t>
      </w:r>
      <w:r w:rsidR="0003200C" w:rsidRPr="00D37515">
        <w:rPr>
          <w:rFonts w:ascii="Arial" w:hAnsi="Arial" w:cs="Arial"/>
          <w:sz w:val="20"/>
        </w:rPr>
        <w:t>/produktów</w:t>
      </w:r>
      <w:r w:rsidR="00BC406E" w:rsidRPr="00D37515">
        <w:rPr>
          <w:rFonts w:ascii="Arial" w:hAnsi="Arial" w:cs="Arial"/>
          <w:sz w:val="20"/>
        </w:rPr>
        <w:t>, o których mowa w ust. 1 niniejszego paragrafu odbywać się będą sukcesywnie, według po</w:t>
      </w:r>
      <w:r w:rsidR="001A0AAD" w:rsidRPr="00D37515">
        <w:rPr>
          <w:rFonts w:ascii="Arial" w:hAnsi="Arial" w:cs="Arial"/>
          <w:sz w:val="20"/>
        </w:rPr>
        <w:t>trzeb Zamawiającego. Szczegółowe</w:t>
      </w:r>
      <w:r w:rsidR="00BC406E" w:rsidRPr="00D37515">
        <w:rPr>
          <w:rFonts w:ascii="Arial" w:hAnsi="Arial" w:cs="Arial"/>
          <w:sz w:val="20"/>
        </w:rPr>
        <w:t xml:space="preserve"> harmonogram</w:t>
      </w:r>
      <w:r w:rsidR="001A0AAD" w:rsidRPr="00D37515">
        <w:rPr>
          <w:rFonts w:ascii="Arial" w:hAnsi="Arial" w:cs="Arial"/>
          <w:sz w:val="20"/>
        </w:rPr>
        <w:t>y</w:t>
      </w:r>
      <w:r w:rsidR="00BC406E" w:rsidRPr="00D37515">
        <w:rPr>
          <w:rFonts w:ascii="Arial" w:hAnsi="Arial" w:cs="Arial"/>
          <w:sz w:val="20"/>
        </w:rPr>
        <w:t xml:space="preserve"> dostaw </w:t>
      </w:r>
      <w:r w:rsidR="001A0AAD" w:rsidRPr="00D37515">
        <w:rPr>
          <w:rFonts w:ascii="Arial" w:hAnsi="Arial" w:cs="Arial"/>
          <w:sz w:val="20"/>
        </w:rPr>
        <w:t xml:space="preserve">poszczególnych substancji,  o których mowa w ust. 1 </w:t>
      </w:r>
      <w:r w:rsidR="00BC406E" w:rsidRPr="00D37515">
        <w:rPr>
          <w:rFonts w:ascii="Arial" w:hAnsi="Arial" w:cs="Arial"/>
          <w:sz w:val="20"/>
        </w:rPr>
        <w:t>będ</w:t>
      </w:r>
      <w:r w:rsidR="001A0AAD" w:rsidRPr="00D37515">
        <w:rPr>
          <w:rFonts w:ascii="Arial" w:hAnsi="Arial" w:cs="Arial"/>
          <w:sz w:val="20"/>
        </w:rPr>
        <w:t>ą</w:t>
      </w:r>
      <w:r w:rsidR="00BC406E" w:rsidRPr="00D37515">
        <w:rPr>
          <w:rFonts w:ascii="Arial" w:hAnsi="Arial" w:cs="Arial"/>
          <w:sz w:val="20"/>
        </w:rPr>
        <w:t xml:space="preserve"> ustala</w:t>
      </w:r>
      <w:r w:rsidR="003D2407" w:rsidRPr="00D37515">
        <w:rPr>
          <w:rFonts w:ascii="Arial" w:hAnsi="Arial" w:cs="Arial"/>
          <w:sz w:val="20"/>
        </w:rPr>
        <w:t>n</w:t>
      </w:r>
      <w:r w:rsidR="001A0AAD" w:rsidRPr="00D37515">
        <w:rPr>
          <w:rFonts w:ascii="Arial" w:hAnsi="Arial" w:cs="Arial"/>
          <w:sz w:val="20"/>
        </w:rPr>
        <w:t>e</w:t>
      </w:r>
      <w:r w:rsidR="003D2407" w:rsidRPr="00D37515">
        <w:rPr>
          <w:rFonts w:ascii="Arial" w:hAnsi="Arial" w:cs="Arial"/>
          <w:sz w:val="20"/>
        </w:rPr>
        <w:t xml:space="preserve"> przez Zamawiającego i Dostawc</w:t>
      </w:r>
      <w:r w:rsidR="00BC406E" w:rsidRPr="00D37515">
        <w:rPr>
          <w:rFonts w:ascii="Arial" w:hAnsi="Arial" w:cs="Arial"/>
          <w:sz w:val="20"/>
        </w:rPr>
        <w:t>ę</w:t>
      </w:r>
      <w:r w:rsidR="00C76769" w:rsidRPr="00D37515">
        <w:rPr>
          <w:rFonts w:ascii="Arial" w:hAnsi="Arial" w:cs="Arial"/>
          <w:sz w:val="20"/>
        </w:rPr>
        <w:t>,</w:t>
      </w:r>
      <w:r w:rsidR="00BC406E" w:rsidRPr="00D37515">
        <w:rPr>
          <w:rFonts w:ascii="Arial" w:hAnsi="Arial" w:cs="Arial"/>
          <w:sz w:val="20"/>
        </w:rPr>
        <w:t xml:space="preserve"> z </w:t>
      </w:r>
      <w:r w:rsidR="001A0AAD" w:rsidRPr="00D37515">
        <w:rPr>
          <w:rFonts w:ascii="Arial" w:hAnsi="Arial" w:cs="Arial"/>
          <w:sz w:val="20"/>
        </w:rPr>
        <w:t xml:space="preserve">co najmniej </w:t>
      </w:r>
      <w:r w:rsidR="00BC406E" w:rsidRPr="00D37515">
        <w:rPr>
          <w:rFonts w:ascii="Arial" w:hAnsi="Arial" w:cs="Arial"/>
          <w:sz w:val="20"/>
        </w:rPr>
        <w:t xml:space="preserve">7-dniowym wyprzedzeniem przed planowaną </w:t>
      </w:r>
      <w:r w:rsidR="001A0AAD" w:rsidRPr="00D37515">
        <w:rPr>
          <w:rFonts w:ascii="Arial" w:hAnsi="Arial" w:cs="Arial"/>
          <w:sz w:val="20"/>
        </w:rPr>
        <w:t xml:space="preserve">terminem rozpoczęcia realizacji </w:t>
      </w:r>
      <w:r w:rsidR="00BC406E" w:rsidRPr="00D37515">
        <w:rPr>
          <w:rFonts w:ascii="Arial" w:hAnsi="Arial" w:cs="Arial"/>
          <w:sz w:val="20"/>
        </w:rPr>
        <w:t>dostaw.</w:t>
      </w:r>
      <w:r w:rsidR="00D87961" w:rsidRPr="00D37515">
        <w:rPr>
          <w:rFonts w:ascii="Arial" w:hAnsi="Arial" w:cs="Arial"/>
          <w:sz w:val="20"/>
        </w:rPr>
        <w:t xml:space="preserve"> </w:t>
      </w:r>
    </w:p>
    <w:p w14:paraId="597CAB00" w14:textId="783EAFE0" w:rsidR="00CB249C" w:rsidRDefault="00CB249C" w:rsidP="00CB249C">
      <w:pPr>
        <w:pStyle w:val="Teksttreci0"/>
        <w:numPr>
          <w:ilvl w:val="0"/>
          <w:numId w:val="20"/>
        </w:numPr>
        <w:tabs>
          <w:tab w:val="left" w:pos="284"/>
        </w:tabs>
        <w:spacing w:before="40" w:after="40"/>
        <w:jc w:val="both"/>
        <w:rPr>
          <w:color w:val="000000"/>
          <w:lang w:eastAsia="en-US"/>
        </w:rPr>
      </w:pPr>
      <w:r>
        <w:rPr>
          <w:color w:val="000000"/>
        </w:rPr>
        <w:t xml:space="preserve">Dostawy Towarów odbywać się będą na podstawie odrębnych Zamówień, przesyłanych Dostawcy przez Zamawiającego na adres e-mail: </w:t>
      </w:r>
      <w:r w:rsidR="00455F69">
        <w:rPr>
          <w:color w:val="000000"/>
        </w:rPr>
        <w:t>………………………</w:t>
      </w:r>
    </w:p>
    <w:p w14:paraId="1EB914B7" w14:textId="7CB3B2A8" w:rsidR="00CB249C" w:rsidRDefault="00CB249C" w:rsidP="00CB249C">
      <w:pPr>
        <w:pStyle w:val="Teksttreci0"/>
        <w:numPr>
          <w:ilvl w:val="0"/>
          <w:numId w:val="20"/>
        </w:numPr>
        <w:tabs>
          <w:tab w:val="left" w:pos="284"/>
        </w:tabs>
        <w:spacing w:before="40" w:after="40"/>
        <w:jc w:val="both"/>
        <w:rPr>
          <w:color w:val="000000"/>
        </w:rPr>
      </w:pPr>
      <w:bookmarkStart w:id="2" w:name="bookmark44"/>
      <w:bookmarkEnd w:id="2"/>
      <w:r>
        <w:rPr>
          <w:color w:val="000000"/>
        </w:rPr>
        <w:t xml:space="preserve">Zamówienia, o których mowa w ust. </w:t>
      </w:r>
      <w:r w:rsidR="00455F69">
        <w:rPr>
          <w:color w:val="000000"/>
        </w:rPr>
        <w:t>3</w:t>
      </w:r>
      <w:r>
        <w:rPr>
          <w:color w:val="000000"/>
        </w:rPr>
        <w:t xml:space="preserve"> niniejszego paragrafu będą zawierały informacje m.in. na temat asortymentu, ilości, ceny</w:t>
      </w:r>
      <w:r w:rsidR="00455F69">
        <w:rPr>
          <w:color w:val="000000"/>
        </w:rPr>
        <w:t xml:space="preserve"> i</w:t>
      </w:r>
      <w:r>
        <w:rPr>
          <w:color w:val="000000"/>
        </w:rPr>
        <w:t xml:space="preserve"> terminu</w:t>
      </w:r>
      <w:r w:rsidR="00455F69">
        <w:rPr>
          <w:color w:val="000000"/>
        </w:rPr>
        <w:t xml:space="preserve"> dostawy</w:t>
      </w:r>
      <w:r>
        <w:rPr>
          <w:color w:val="000000"/>
        </w:rPr>
        <w:t>.</w:t>
      </w:r>
    </w:p>
    <w:p w14:paraId="5672590B" w14:textId="0A2A46EE" w:rsidR="00CB249C" w:rsidRPr="00D37515" w:rsidRDefault="00CB249C" w:rsidP="00CB249C">
      <w:pPr>
        <w:pStyle w:val="Tekstpodstawowy"/>
        <w:widowControl w:val="0"/>
        <w:numPr>
          <w:ilvl w:val="0"/>
          <w:numId w:val="20"/>
        </w:numPr>
        <w:tabs>
          <w:tab w:val="left" w:pos="426"/>
        </w:tabs>
        <w:spacing w:line="240" w:lineRule="auto"/>
        <w:rPr>
          <w:rFonts w:ascii="Arial" w:hAnsi="Arial" w:cs="Arial"/>
          <w:sz w:val="20"/>
        </w:rPr>
      </w:pPr>
      <w:bookmarkStart w:id="3" w:name="bookmark45"/>
      <w:bookmarkEnd w:id="3"/>
      <w:r>
        <w:rPr>
          <w:color w:val="000000"/>
          <w:sz w:val="20"/>
        </w:rPr>
        <w:t>Dostawca potwierdzi termin realizacji Zamówienia w ciągu dwóch dni roboczych od daty dostarczenia Zamówienia. Brak potwierdzenia przyjęcia Zamówienia do realizacji w ciągu dwóch dni roboczych od daty otrzymania Zamówienia traktowany będzie przez Strony jako przyjęcie Zamówienia do realizacji w terminie w nim wskazanym.</w:t>
      </w:r>
    </w:p>
    <w:p w14:paraId="7FC15CB8" w14:textId="77777777" w:rsidR="00BC406E" w:rsidRPr="00D37515" w:rsidRDefault="00D87961"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 xml:space="preserve">Miejscem dostawy </w:t>
      </w:r>
      <w:r w:rsidR="004F6EC4" w:rsidRPr="00D37515">
        <w:rPr>
          <w:rFonts w:ascii="Arial" w:hAnsi="Arial" w:cs="Arial"/>
          <w:sz w:val="20"/>
        </w:rPr>
        <w:t>substancji</w:t>
      </w:r>
      <w:r w:rsidR="0003200C" w:rsidRPr="00D37515">
        <w:rPr>
          <w:rFonts w:ascii="Arial" w:hAnsi="Arial" w:cs="Arial"/>
          <w:sz w:val="20"/>
        </w:rPr>
        <w:t>/produktów</w:t>
      </w:r>
      <w:r w:rsidRPr="00D37515">
        <w:rPr>
          <w:rFonts w:ascii="Arial" w:hAnsi="Arial" w:cs="Arial"/>
          <w:sz w:val="20"/>
        </w:rPr>
        <w:t xml:space="preserve">, o których mowa w ust. 1 niniejszego paragrafu </w:t>
      </w:r>
      <w:r w:rsidR="00A66086" w:rsidRPr="00D37515">
        <w:rPr>
          <w:rFonts w:ascii="Arial" w:hAnsi="Arial" w:cs="Arial"/>
          <w:sz w:val="20"/>
        </w:rPr>
        <w:t>jest </w:t>
      </w:r>
      <w:r w:rsidRPr="00D37515">
        <w:rPr>
          <w:rFonts w:ascii="Arial" w:hAnsi="Arial" w:cs="Arial"/>
          <w:sz w:val="20"/>
        </w:rPr>
        <w:t xml:space="preserve">Instalacja Termicznego Przekształcania Odpadów </w:t>
      </w:r>
      <w:r w:rsidR="00B86F41" w:rsidRPr="00D37515">
        <w:rPr>
          <w:rFonts w:ascii="Arial" w:hAnsi="Arial" w:cs="Arial"/>
          <w:sz w:val="20"/>
        </w:rPr>
        <w:t xml:space="preserve">Niebezpiecznych </w:t>
      </w:r>
      <w:r w:rsidR="00507823" w:rsidRPr="00D37515">
        <w:rPr>
          <w:rFonts w:ascii="Arial" w:hAnsi="Arial" w:cs="Arial"/>
          <w:sz w:val="20"/>
        </w:rPr>
        <w:t>Zamawiającego, ul. </w:t>
      </w:r>
      <w:r w:rsidRPr="00D37515">
        <w:rPr>
          <w:rFonts w:ascii="Arial" w:hAnsi="Arial" w:cs="Arial"/>
          <w:sz w:val="20"/>
        </w:rPr>
        <w:t>Chemików 7, Płock</w:t>
      </w:r>
      <w:r w:rsidR="004364AA" w:rsidRPr="00D37515">
        <w:rPr>
          <w:rFonts w:ascii="Arial" w:hAnsi="Arial" w:cs="Arial"/>
          <w:sz w:val="20"/>
        </w:rPr>
        <w:t xml:space="preserve"> (Zamawiający).</w:t>
      </w:r>
    </w:p>
    <w:p w14:paraId="409DB40B" w14:textId="4B51EC00" w:rsidR="00034070" w:rsidRPr="00034070" w:rsidRDefault="007F7677" w:rsidP="00034070">
      <w:pPr>
        <w:pStyle w:val="Tekstpodstawowy"/>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Dostawca zapewnia, że dostawy realizowane będą sprawnymi technicznie pojazdami wyposażonymi w windę samowyładowczą.</w:t>
      </w:r>
      <w:r w:rsidR="00034070">
        <w:rPr>
          <w:rFonts w:ascii="Arial" w:hAnsi="Arial" w:cs="Arial"/>
          <w:sz w:val="20"/>
        </w:rPr>
        <w:t xml:space="preserve"> </w:t>
      </w:r>
      <w:r w:rsidR="00034070" w:rsidRPr="00034070">
        <w:rPr>
          <w:rFonts w:ascii="Arial" w:hAnsi="Arial" w:cs="Arial"/>
          <w:sz w:val="20"/>
        </w:rPr>
        <w:t>Kierowca Dostawcy musi posiadać i stosować wymagane na terenie Zamawiającego Środki Ochrony Indywidualnej</w:t>
      </w:r>
      <w:r w:rsidR="000751C1">
        <w:rPr>
          <w:rFonts w:ascii="Arial" w:hAnsi="Arial" w:cs="Arial"/>
          <w:sz w:val="20"/>
        </w:rPr>
        <w:t xml:space="preserve"> (odzież</w:t>
      </w:r>
      <w:r w:rsidR="00A17F72">
        <w:rPr>
          <w:rFonts w:ascii="Arial" w:hAnsi="Arial" w:cs="Arial"/>
          <w:sz w:val="20"/>
        </w:rPr>
        <w:t xml:space="preserve"> ochronna</w:t>
      </w:r>
      <w:r w:rsidR="000751C1">
        <w:rPr>
          <w:rFonts w:ascii="Arial" w:hAnsi="Arial" w:cs="Arial"/>
          <w:sz w:val="20"/>
        </w:rPr>
        <w:t xml:space="preserve">, </w:t>
      </w:r>
      <w:r w:rsidR="00A17F72">
        <w:rPr>
          <w:rFonts w:ascii="Arial" w:hAnsi="Arial" w:cs="Arial"/>
          <w:sz w:val="20"/>
        </w:rPr>
        <w:t>rękawice</w:t>
      </w:r>
      <w:r w:rsidR="0099389F">
        <w:rPr>
          <w:rFonts w:ascii="Arial" w:hAnsi="Arial" w:cs="Arial"/>
          <w:sz w:val="20"/>
        </w:rPr>
        <w:t xml:space="preserve"> ochronne</w:t>
      </w:r>
      <w:r w:rsidR="00A17F72">
        <w:rPr>
          <w:rFonts w:ascii="Arial" w:hAnsi="Arial" w:cs="Arial"/>
          <w:sz w:val="20"/>
        </w:rPr>
        <w:t xml:space="preserve">, </w:t>
      </w:r>
      <w:r w:rsidR="0099389F">
        <w:rPr>
          <w:rFonts w:ascii="Arial" w:hAnsi="Arial" w:cs="Arial"/>
          <w:sz w:val="20"/>
        </w:rPr>
        <w:t>obuwie ochronne</w:t>
      </w:r>
      <w:r w:rsidR="00A17F72">
        <w:rPr>
          <w:rFonts w:ascii="Arial" w:hAnsi="Arial" w:cs="Arial"/>
          <w:sz w:val="20"/>
        </w:rPr>
        <w:t xml:space="preserve">, </w:t>
      </w:r>
      <w:r w:rsidR="000751C1">
        <w:rPr>
          <w:rFonts w:ascii="Arial" w:hAnsi="Arial" w:cs="Arial"/>
          <w:sz w:val="20"/>
        </w:rPr>
        <w:t>okulary</w:t>
      </w:r>
      <w:r w:rsidR="0099389F">
        <w:rPr>
          <w:rFonts w:ascii="Arial" w:hAnsi="Arial" w:cs="Arial"/>
          <w:sz w:val="20"/>
        </w:rPr>
        <w:t xml:space="preserve"> ochronne</w:t>
      </w:r>
      <w:r w:rsidR="000751C1">
        <w:rPr>
          <w:rFonts w:ascii="Arial" w:hAnsi="Arial" w:cs="Arial"/>
          <w:sz w:val="20"/>
        </w:rPr>
        <w:t>, kask</w:t>
      </w:r>
      <w:r w:rsidR="0099389F">
        <w:rPr>
          <w:rFonts w:ascii="Arial" w:hAnsi="Arial" w:cs="Arial"/>
          <w:sz w:val="20"/>
        </w:rPr>
        <w:t xml:space="preserve"> ochronny</w:t>
      </w:r>
      <w:r w:rsidR="000751C1">
        <w:rPr>
          <w:rFonts w:ascii="Arial" w:hAnsi="Arial" w:cs="Arial"/>
          <w:sz w:val="20"/>
        </w:rPr>
        <w:t>)</w:t>
      </w:r>
    </w:p>
    <w:p w14:paraId="3377D461" w14:textId="77777777" w:rsidR="00D87961" w:rsidRPr="00D37515" w:rsidRDefault="00D87961"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Wraz z dostawą substancji</w:t>
      </w:r>
      <w:r w:rsidR="0003200C" w:rsidRPr="00D37515">
        <w:rPr>
          <w:rFonts w:ascii="Arial" w:hAnsi="Arial" w:cs="Arial"/>
          <w:sz w:val="20"/>
        </w:rPr>
        <w:t>/produktów</w:t>
      </w:r>
      <w:r w:rsidRPr="00D37515">
        <w:rPr>
          <w:rFonts w:ascii="Arial" w:hAnsi="Arial" w:cs="Arial"/>
          <w:sz w:val="20"/>
        </w:rPr>
        <w:t xml:space="preserve">, o których mowa w ust. 1 niniejszego paragrafu, Dostawca </w:t>
      </w:r>
      <w:r w:rsidRPr="00D37515">
        <w:rPr>
          <w:rFonts w:ascii="Arial" w:hAnsi="Arial" w:cs="Arial"/>
          <w:sz w:val="20"/>
        </w:rPr>
        <w:lastRenderedPageBreak/>
        <w:t>zobowiązany jest dosta</w:t>
      </w:r>
      <w:r w:rsidR="005D3ED6" w:rsidRPr="00D37515">
        <w:rPr>
          <w:rFonts w:ascii="Arial" w:hAnsi="Arial" w:cs="Arial"/>
          <w:sz w:val="20"/>
        </w:rPr>
        <w:t>r</w:t>
      </w:r>
      <w:r w:rsidRPr="00D37515">
        <w:rPr>
          <w:rFonts w:ascii="Arial" w:hAnsi="Arial" w:cs="Arial"/>
          <w:sz w:val="20"/>
        </w:rPr>
        <w:t>czyć nw. Dokumenty – sporządzone w języku polskim:</w:t>
      </w:r>
    </w:p>
    <w:p w14:paraId="171B5C37" w14:textId="7C791450" w:rsidR="00EA01F5" w:rsidRPr="00D37515" w:rsidRDefault="00EA01F5" w:rsidP="00A16134">
      <w:pPr>
        <w:pStyle w:val="Tekstpodstawowy"/>
        <w:widowControl w:val="0"/>
        <w:numPr>
          <w:ilvl w:val="0"/>
          <w:numId w:val="8"/>
        </w:numPr>
        <w:tabs>
          <w:tab w:val="clear" w:pos="1146"/>
          <w:tab w:val="num" w:pos="851"/>
        </w:tabs>
        <w:spacing w:line="240" w:lineRule="auto"/>
        <w:ind w:left="851" w:hanging="425"/>
        <w:rPr>
          <w:rFonts w:ascii="Arial" w:hAnsi="Arial" w:cs="Arial"/>
          <w:sz w:val="20"/>
        </w:rPr>
      </w:pPr>
      <w:r w:rsidRPr="00D37515">
        <w:rPr>
          <w:rFonts w:ascii="Arial" w:hAnsi="Arial" w:cs="Arial"/>
          <w:sz w:val="20"/>
        </w:rPr>
        <w:t>karty charakterystyki</w:t>
      </w:r>
      <w:r w:rsidR="001A0AAD" w:rsidRPr="00D37515">
        <w:rPr>
          <w:rFonts w:ascii="Arial" w:hAnsi="Arial" w:cs="Arial"/>
          <w:sz w:val="20"/>
        </w:rPr>
        <w:t xml:space="preserve"> substancji</w:t>
      </w:r>
      <w:r w:rsidR="009A022F">
        <w:rPr>
          <w:rFonts w:ascii="Arial" w:hAnsi="Arial" w:cs="Arial"/>
          <w:sz w:val="20"/>
        </w:rPr>
        <w:t xml:space="preserve"> - </w:t>
      </w:r>
      <w:r w:rsidR="009A022F" w:rsidRPr="009A022F">
        <w:rPr>
          <w:rFonts w:ascii="Arial" w:hAnsi="Arial" w:cs="Arial"/>
          <w:sz w:val="20"/>
        </w:rPr>
        <w:t>przy pierwszym dostarczeniu towaru i zobowiązuje się do niezwłocznego dostarczenia nowej Karty Charakterystyki w przypadku wystąpienia jakiejkolwiek zmiany w jej treści</w:t>
      </w:r>
      <w:r w:rsidR="007F7677" w:rsidRPr="00D37515">
        <w:rPr>
          <w:rFonts w:ascii="Arial" w:hAnsi="Arial" w:cs="Arial"/>
          <w:sz w:val="20"/>
        </w:rPr>
        <w:t>,</w:t>
      </w:r>
    </w:p>
    <w:p w14:paraId="0FAD6EB1" w14:textId="77777777" w:rsidR="007F7677" w:rsidRPr="00D37515" w:rsidRDefault="007F7677" w:rsidP="00A16134">
      <w:pPr>
        <w:pStyle w:val="Tekstpodstawowy"/>
        <w:widowControl w:val="0"/>
        <w:numPr>
          <w:ilvl w:val="0"/>
          <w:numId w:val="8"/>
        </w:numPr>
        <w:tabs>
          <w:tab w:val="clear" w:pos="1146"/>
          <w:tab w:val="num" w:pos="851"/>
        </w:tabs>
        <w:spacing w:line="240" w:lineRule="auto"/>
        <w:ind w:left="851" w:hanging="425"/>
        <w:rPr>
          <w:rFonts w:ascii="Arial" w:hAnsi="Arial" w:cs="Arial"/>
          <w:sz w:val="20"/>
        </w:rPr>
      </w:pPr>
      <w:r w:rsidRPr="00D37515">
        <w:rPr>
          <w:rFonts w:ascii="Arial" w:hAnsi="Arial" w:cs="Arial"/>
          <w:sz w:val="20"/>
        </w:rPr>
        <w:t>dokument WZ ,</w:t>
      </w:r>
    </w:p>
    <w:p w14:paraId="0B7C456F" w14:textId="77777777" w:rsidR="007F7677" w:rsidRPr="00D37515" w:rsidRDefault="007F7677" w:rsidP="00A16134">
      <w:pPr>
        <w:pStyle w:val="Tekstpodstawowy"/>
        <w:widowControl w:val="0"/>
        <w:numPr>
          <w:ilvl w:val="0"/>
          <w:numId w:val="8"/>
        </w:numPr>
        <w:tabs>
          <w:tab w:val="clear" w:pos="1146"/>
          <w:tab w:val="num" w:pos="851"/>
        </w:tabs>
        <w:spacing w:line="240" w:lineRule="auto"/>
        <w:ind w:left="851" w:hanging="425"/>
        <w:rPr>
          <w:rFonts w:ascii="Arial" w:hAnsi="Arial" w:cs="Arial"/>
          <w:sz w:val="20"/>
        </w:rPr>
      </w:pPr>
      <w:r w:rsidRPr="00D37515">
        <w:rPr>
          <w:rFonts w:ascii="Arial" w:hAnsi="Arial" w:cs="Arial"/>
          <w:sz w:val="20"/>
        </w:rPr>
        <w:t>Karta kontrolna (umożliwiająca wywóz – zwrot pustych opakowań).</w:t>
      </w:r>
    </w:p>
    <w:p w14:paraId="39807197" w14:textId="75FC4C23" w:rsidR="00C4795B" w:rsidRPr="00D37515" w:rsidRDefault="00C4795B"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 xml:space="preserve">W okresie realizacji </w:t>
      </w:r>
      <w:r w:rsidR="004F3C0D">
        <w:rPr>
          <w:rFonts w:ascii="Arial" w:hAnsi="Arial" w:cs="Arial"/>
          <w:sz w:val="20"/>
        </w:rPr>
        <w:t>p</w:t>
      </w:r>
      <w:r w:rsidRPr="00D37515">
        <w:rPr>
          <w:rFonts w:ascii="Arial" w:hAnsi="Arial" w:cs="Arial"/>
          <w:sz w:val="20"/>
        </w:rPr>
        <w:t>rzedmiotu Umowy</w:t>
      </w:r>
      <w:r w:rsidR="00497C44">
        <w:rPr>
          <w:rFonts w:ascii="Arial" w:hAnsi="Arial" w:cs="Arial"/>
          <w:sz w:val="20"/>
        </w:rPr>
        <w:t>,</w:t>
      </w:r>
      <w:r w:rsidRPr="00D37515">
        <w:rPr>
          <w:rFonts w:ascii="Arial" w:hAnsi="Arial" w:cs="Arial"/>
          <w:sz w:val="20"/>
        </w:rPr>
        <w:t xml:space="preserve"> Dostawc</w:t>
      </w:r>
      <w:r w:rsidR="001A0AAD" w:rsidRPr="00D37515">
        <w:rPr>
          <w:rFonts w:ascii="Arial" w:hAnsi="Arial" w:cs="Arial"/>
          <w:sz w:val="20"/>
        </w:rPr>
        <w:t>a</w:t>
      </w:r>
      <w:r w:rsidRPr="00D37515">
        <w:rPr>
          <w:rFonts w:ascii="Arial" w:hAnsi="Arial" w:cs="Arial"/>
          <w:sz w:val="20"/>
        </w:rPr>
        <w:t xml:space="preserve"> jest zobowiązany</w:t>
      </w:r>
      <w:r w:rsidR="00BF0330" w:rsidRPr="00D37515">
        <w:rPr>
          <w:rFonts w:ascii="Arial" w:hAnsi="Arial" w:cs="Arial"/>
          <w:sz w:val="20"/>
        </w:rPr>
        <w:t xml:space="preserve"> </w:t>
      </w:r>
      <w:r w:rsidR="007F477D" w:rsidRPr="00D37515">
        <w:rPr>
          <w:rFonts w:ascii="Arial" w:hAnsi="Arial" w:cs="Arial"/>
          <w:sz w:val="20"/>
        </w:rPr>
        <w:t xml:space="preserve">do dokonywania </w:t>
      </w:r>
      <w:r w:rsidR="007F7677" w:rsidRPr="00D37515">
        <w:rPr>
          <w:rFonts w:ascii="Arial" w:hAnsi="Arial" w:cs="Arial"/>
          <w:sz w:val="20"/>
        </w:rPr>
        <w:t>na </w:t>
      </w:r>
      <w:r w:rsidR="001A0AAD" w:rsidRPr="00D37515">
        <w:rPr>
          <w:rFonts w:ascii="Arial" w:hAnsi="Arial" w:cs="Arial"/>
          <w:sz w:val="20"/>
        </w:rPr>
        <w:t>własny koszt</w:t>
      </w:r>
      <w:r w:rsidR="00C76769" w:rsidRPr="00D37515">
        <w:rPr>
          <w:rFonts w:ascii="Arial" w:hAnsi="Arial" w:cs="Arial"/>
          <w:sz w:val="20"/>
        </w:rPr>
        <w:t>,</w:t>
      </w:r>
      <w:r w:rsidR="001A0AAD" w:rsidRPr="00D37515">
        <w:rPr>
          <w:rFonts w:ascii="Arial" w:hAnsi="Arial" w:cs="Arial"/>
          <w:sz w:val="20"/>
        </w:rPr>
        <w:t xml:space="preserve"> </w:t>
      </w:r>
      <w:r w:rsidR="007F477D" w:rsidRPr="00D37515">
        <w:rPr>
          <w:rFonts w:ascii="Arial" w:hAnsi="Arial" w:cs="Arial"/>
          <w:sz w:val="20"/>
        </w:rPr>
        <w:t xml:space="preserve">minimum jeden raz w </w:t>
      </w:r>
      <w:r w:rsidRPr="00D37515">
        <w:rPr>
          <w:rFonts w:ascii="Arial" w:hAnsi="Arial" w:cs="Arial"/>
          <w:sz w:val="20"/>
        </w:rPr>
        <w:t>miesiąc</w:t>
      </w:r>
      <w:r w:rsidR="007F477D" w:rsidRPr="00D37515">
        <w:rPr>
          <w:rFonts w:ascii="Arial" w:hAnsi="Arial" w:cs="Arial"/>
          <w:sz w:val="20"/>
        </w:rPr>
        <w:t>u</w:t>
      </w:r>
      <w:r w:rsidR="00C76769" w:rsidRPr="00D37515">
        <w:rPr>
          <w:rFonts w:ascii="Arial" w:hAnsi="Arial" w:cs="Arial"/>
          <w:sz w:val="20"/>
        </w:rPr>
        <w:t>,</w:t>
      </w:r>
      <w:r w:rsidRPr="00D37515">
        <w:rPr>
          <w:rFonts w:ascii="Arial" w:hAnsi="Arial" w:cs="Arial"/>
          <w:sz w:val="20"/>
        </w:rPr>
        <w:t xml:space="preserve"> wizyty serwisowej w celu kontroli układu dozowania</w:t>
      </w:r>
      <w:r w:rsidR="002C3B94" w:rsidRPr="00D37515">
        <w:rPr>
          <w:rFonts w:ascii="Arial" w:hAnsi="Arial" w:cs="Arial"/>
          <w:sz w:val="20"/>
        </w:rPr>
        <w:t xml:space="preserve"> substancji</w:t>
      </w:r>
      <w:r w:rsidRPr="00D37515">
        <w:rPr>
          <w:rFonts w:ascii="Arial" w:hAnsi="Arial" w:cs="Arial"/>
          <w:sz w:val="20"/>
        </w:rPr>
        <w:t xml:space="preserve">, bieżącej oceny wyników oraz wydawania zaleceń korekty </w:t>
      </w:r>
      <w:r w:rsidR="00C01765">
        <w:rPr>
          <w:rFonts w:ascii="Arial" w:hAnsi="Arial" w:cs="Arial"/>
          <w:sz w:val="20"/>
        </w:rPr>
        <w:t>dawkowania preparatów</w:t>
      </w:r>
      <w:r w:rsidR="00C01765" w:rsidRPr="00D37515">
        <w:rPr>
          <w:rFonts w:ascii="Arial" w:hAnsi="Arial" w:cs="Arial"/>
          <w:sz w:val="20"/>
        </w:rPr>
        <w:t xml:space="preserve"> </w:t>
      </w:r>
      <w:r w:rsidR="00F93C45" w:rsidRPr="00D37515">
        <w:rPr>
          <w:rFonts w:ascii="Arial" w:hAnsi="Arial" w:cs="Arial"/>
          <w:sz w:val="20"/>
        </w:rPr>
        <w:t xml:space="preserve">– raporty w wersji pisemnej. </w:t>
      </w:r>
      <w:r w:rsidR="000D24F8" w:rsidRPr="00D37515">
        <w:rPr>
          <w:rFonts w:ascii="Arial" w:hAnsi="Arial" w:cs="Arial"/>
          <w:sz w:val="20"/>
        </w:rPr>
        <w:t xml:space="preserve">Dostawca w ramach Umowy zobligowany jest do monitorowania zużycia </w:t>
      </w:r>
      <w:r w:rsidR="00902D24" w:rsidRPr="00D37515">
        <w:rPr>
          <w:rFonts w:ascii="Arial" w:hAnsi="Arial" w:cs="Arial"/>
          <w:sz w:val="20"/>
        </w:rPr>
        <w:t>chemikali</w:t>
      </w:r>
      <w:r w:rsidR="007C73E4" w:rsidRPr="00D37515">
        <w:rPr>
          <w:rFonts w:ascii="Arial" w:hAnsi="Arial" w:cs="Arial"/>
          <w:sz w:val="20"/>
        </w:rPr>
        <w:t>ów</w:t>
      </w:r>
      <w:r w:rsidR="00902D24" w:rsidRPr="00D37515">
        <w:rPr>
          <w:rFonts w:ascii="Arial" w:hAnsi="Arial" w:cs="Arial"/>
          <w:sz w:val="20"/>
        </w:rPr>
        <w:t xml:space="preserve"> w </w:t>
      </w:r>
      <w:r w:rsidR="000D24F8" w:rsidRPr="00D37515">
        <w:rPr>
          <w:rFonts w:ascii="Arial" w:hAnsi="Arial" w:cs="Arial"/>
          <w:sz w:val="20"/>
        </w:rPr>
        <w:t>stosunku do</w:t>
      </w:r>
      <w:r w:rsidR="00C76769" w:rsidRPr="00D37515">
        <w:rPr>
          <w:rFonts w:ascii="Arial" w:hAnsi="Arial" w:cs="Arial"/>
          <w:sz w:val="20"/>
        </w:rPr>
        <w:t xml:space="preserve"> ilości</w:t>
      </w:r>
      <w:r w:rsidR="000D24F8" w:rsidRPr="00D37515">
        <w:rPr>
          <w:rFonts w:ascii="Arial" w:hAnsi="Arial" w:cs="Arial"/>
          <w:sz w:val="20"/>
        </w:rPr>
        <w:t xml:space="preserve"> zadeklarowanych w </w:t>
      </w:r>
      <w:r w:rsidR="00C76769" w:rsidRPr="00D37515">
        <w:rPr>
          <w:rFonts w:ascii="Arial" w:hAnsi="Arial" w:cs="Arial"/>
          <w:sz w:val="20"/>
        </w:rPr>
        <w:t xml:space="preserve">Umowie. </w:t>
      </w:r>
    </w:p>
    <w:p w14:paraId="0F928586" w14:textId="5CD9AB94" w:rsidR="00683745" w:rsidRPr="00D37515" w:rsidRDefault="00683745"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 xml:space="preserve">Ze strony Zamawiającego osobą odpowiedzialną za realizację przedmiotu Umowy </w:t>
      </w:r>
      <w:r w:rsidR="00497C44">
        <w:rPr>
          <w:rFonts w:ascii="Arial" w:hAnsi="Arial" w:cs="Arial"/>
          <w:sz w:val="20"/>
        </w:rPr>
        <w:t xml:space="preserve">jest </w:t>
      </w:r>
      <w:r w:rsidR="004F12EC">
        <w:rPr>
          <w:rFonts w:ascii="Arial" w:hAnsi="Arial" w:cs="Arial"/>
          <w:sz w:val="20"/>
        </w:rPr>
        <w:t>Starszy Technolog Pan Dariusz Perkowski</w:t>
      </w:r>
      <w:r w:rsidR="004F12EC" w:rsidRPr="001D7AC7">
        <w:rPr>
          <w:rFonts w:ascii="Arial" w:hAnsi="Arial" w:cs="Arial"/>
          <w:sz w:val="20"/>
        </w:rPr>
        <w:t xml:space="preserve">, e-mail: </w:t>
      </w:r>
      <w:r w:rsidR="004F12EC">
        <w:rPr>
          <w:rFonts w:ascii="Arial" w:hAnsi="Arial" w:cs="Arial"/>
          <w:sz w:val="20"/>
        </w:rPr>
        <w:t>dariusz.perkowski@orlen.pl, tel. kom. +48 695 990 721; Technolog Pan Paweł Kruk</w:t>
      </w:r>
      <w:r w:rsidR="004F12EC" w:rsidRPr="001D7AC7">
        <w:rPr>
          <w:rFonts w:ascii="Arial" w:hAnsi="Arial" w:cs="Arial"/>
          <w:sz w:val="20"/>
        </w:rPr>
        <w:t xml:space="preserve">, e-mail: </w:t>
      </w:r>
      <w:r w:rsidR="004F12EC">
        <w:rPr>
          <w:rFonts w:ascii="Arial" w:hAnsi="Arial" w:cs="Arial"/>
          <w:sz w:val="20"/>
        </w:rPr>
        <w:t>pawel.kruk@orlen.pl, tel. kom. +48 601 363 251</w:t>
      </w:r>
    </w:p>
    <w:p w14:paraId="03192D17" w14:textId="0AFC98B6" w:rsidR="00683745" w:rsidRPr="00D37515" w:rsidRDefault="00683745"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Ze Strony Dostawcy osobą odpowiedzialną za rea</w:t>
      </w:r>
      <w:r w:rsidR="00BF0330" w:rsidRPr="00D37515">
        <w:rPr>
          <w:rFonts w:ascii="Arial" w:hAnsi="Arial" w:cs="Arial"/>
          <w:sz w:val="20"/>
        </w:rPr>
        <w:t xml:space="preserve">lizację przedmiotu Umowy </w:t>
      </w:r>
      <w:r w:rsidR="00497C44">
        <w:rPr>
          <w:rFonts w:ascii="Arial" w:hAnsi="Arial" w:cs="Arial"/>
          <w:sz w:val="20"/>
        </w:rPr>
        <w:t>jest</w:t>
      </w:r>
      <w:r w:rsidR="00BF0330" w:rsidRPr="00D37515">
        <w:rPr>
          <w:rFonts w:ascii="Arial" w:hAnsi="Arial" w:cs="Arial"/>
          <w:sz w:val="20"/>
        </w:rPr>
        <w:t xml:space="preserve"> </w:t>
      </w:r>
      <w:r w:rsidR="00014821" w:rsidRPr="00D37515">
        <w:rPr>
          <w:rFonts w:ascii="Arial" w:hAnsi="Arial" w:cs="Arial"/>
          <w:sz w:val="20"/>
        </w:rPr>
        <w:t>–</w:t>
      </w:r>
      <w:r w:rsidRPr="00D37515">
        <w:rPr>
          <w:rFonts w:ascii="Arial" w:hAnsi="Arial" w:cs="Arial"/>
          <w:sz w:val="20"/>
        </w:rPr>
        <w:t xml:space="preserve"> ……………</w:t>
      </w:r>
      <w:r w:rsidR="000901C5" w:rsidRPr="00D37515">
        <w:rPr>
          <w:rFonts w:ascii="Arial" w:hAnsi="Arial" w:cs="Arial"/>
          <w:sz w:val="20"/>
        </w:rPr>
        <w:t>………………</w:t>
      </w:r>
      <w:r w:rsidRPr="00D37515">
        <w:rPr>
          <w:rFonts w:ascii="Arial" w:hAnsi="Arial" w:cs="Arial"/>
          <w:sz w:val="20"/>
        </w:rPr>
        <w:t>……, tel. kom. ……………., e-mail: ………</w:t>
      </w:r>
      <w:r w:rsidR="000901C5" w:rsidRPr="00D37515">
        <w:rPr>
          <w:rFonts w:ascii="Arial" w:hAnsi="Arial" w:cs="Arial"/>
          <w:sz w:val="20"/>
        </w:rPr>
        <w:t>………….</w:t>
      </w:r>
      <w:r w:rsidRPr="00D37515">
        <w:rPr>
          <w:rFonts w:ascii="Arial" w:hAnsi="Arial" w:cs="Arial"/>
          <w:sz w:val="20"/>
        </w:rPr>
        <w:t>…………………….</w:t>
      </w:r>
    </w:p>
    <w:p w14:paraId="77E382CD" w14:textId="244D54C5" w:rsidR="00683745" w:rsidRPr="00D37515" w:rsidRDefault="00683745"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 xml:space="preserve">Zmiana osób, określonych w ust. </w:t>
      </w:r>
      <w:r w:rsidR="00455F69">
        <w:rPr>
          <w:rFonts w:ascii="Arial" w:hAnsi="Arial" w:cs="Arial"/>
          <w:sz w:val="20"/>
        </w:rPr>
        <w:t>10</w:t>
      </w:r>
      <w:r w:rsidRPr="00D37515">
        <w:rPr>
          <w:rFonts w:ascii="Arial" w:hAnsi="Arial" w:cs="Arial"/>
          <w:sz w:val="20"/>
        </w:rPr>
        <w:t xml:space="preserve"> i </w:t>
      </w:r>
      <w:r w:rsidR="00455F69">
        <w:rPr>
          <w:rFonts w:ascii="Arial" w:hAnsi="Arial" w:cs="Arial"/>
          <w:sz w:val="20"/>
        </w:rPr>
        <w:t xml:space="preserve">11 </w:t>
      </w:r>
      <w:r w:rsidRPr="00D37515">
        <w:rPr>
          <w:rFonts w:ascii="Arial" w:hAnsi="Arial" w:cs="Arial"/>
          <w:sz w:val="20"/>
        </w:rPr>
        <w:t>niniejszego paragrafu, nie wymaga zmiany treści Umowy w</w:t>
      </w:r>
      <w:r w:rsidR="00497C44">
        <w:rPr>
          <w:rFonts w:ascii="Arial" w:hAnsi="Arial" w:cs="Arial"/>
          <w:sz w:val="20"/>
        </w:rPr>
        <w:t> </w:t>
      </w:r>
      <w:r w:rsidRPr="00D37515">
        <w:rPr>
          <w:rFonts w:ascii="Arial" w:hAnsi="Arial" w:cs="Arial"/>
          <w:sz w:val="20"/>
        </w:rPr>
        <w:t>formie Aneksu, a jedynie odpowiednio: pisemnej in</w:t>
      </w:r>
      <w:r w:rsidR="006A2B03" w:rsidRPr="00D37515">
        <w:rPr>
          <w:rFonts w:ascii="Arial" w:hAnsi="Arial" w:cs="Arial"/>
          <w:sz w:val="20"/>
        </w:rPr>
        <w:t>formacji ze strony Dostawcy lub </w:t>
      </w:r>
      <w:r w:rsidRPr="00D37515">
        <w:rPr>
          <w:rFonts w:ascii="Arial" w:hAnsi="Arial" w:cs="Arial"/>
          <w:sz w:val="20"/>
        </w:rPr>
        <w:t>Zamawiającego.</w:t>
      </w:r>
    </w:p>
    <w:p w14:paraId="6E1DDC32" w14:textId="77777777" w:rsidR="0003200C" w:rsidRPr="00D37515" w:rsidRDefault="0003200C"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 xml:space="preserve">Dostawca gwarantuje, że na produktach, o których mowa w ust. 1 niniejszego paragrafu dostarczonych </w:t>
      </w:r>
      <w:r w:rsidR="00401AC7" w:rsidRPr="00D37515">
        <w:rPr>
          <w:rFonts w:ascii="Arial" w:hAnsi="Arial" w:cs="Arial"/>
          <w:sz w:val="20"/>
        </w:rPr>
        <w:t>Z</w:t>
      </w:r>
      <w:r w:rsidRPr="00D37515">
        <w:rPr>
          <w:rFonts w:ascii="Arial" w:hAnsi="Arial" w:cs="Arial"/>
          <w:sz w:val="20"/>
        </w:rPr>
        <w:t xml:space="preserve">amawiającemu nie jest i nie zostanie </w:t>
      </w:r>
      <w:r w:rsidR="00C1396C" w:rsidRPr="00D37515">
        <w:rPr>
          <w:rFonts w:ascii="Arial" w:hAnsi="Arial" w:cs="Arial"/>
          <w:sz w:val="20"/>
        </w:rPr>
        <w:t>w prz</w:t>
      </w:r>
      <w:r w:rsidR="00A66086" w:rsidRPr="00D37515">
        <w:rPr>
          <w:rFonts w:ascii="Arial" w:hAnsi="Arial" w:cs="Arial"/>
          <w:sz w:val="20"/>
        </w:rPr>
        <w:t>yszłości ustanowiony zastaw lub </w:t>
      </w:r>
      <w:r w:rsidR="00C1396C" w:rsidRPr="00D37515">
        <w:rPr>
          <w:rFonts w:ascii="Arial" w:hAnsi="Arial" w:cs="Arial"/>
          <w:sz w:val="20"/>
        </w:rPr>
        <w:t>jakiekolwiek inne zabezpieczenie ograniczające dys</w:t>
      </w:r>
      <w:r w:rsidR="00A66086" w:rsidRPr="00D37515">
        <w:rPr>
          <w:rFonts w:ascii="Arial" w:hAnsi="Arial" w:cs="Arial"/>
          <w:sz w:val="20"/>
        </w:rPr>
        <w:t>ponowanie tymi produktami przez </w:t>
      </w:r>
      <w:r w:rsidR="00C1396C" w:rsidRPr="00D37515">
        <w:rPr>
          <w:rFonts w:ascii="Arial" w:hAnsi="Arial" w:cs="Arial"/>
          <w:sz w:val="20"/>
        </w:rPr>
        <w:t xml:space="preserve">Zamawiającego, jak również, </w:t>
      </w:r>
      <w:r w:rsidR="00401AC7" w:rsidRPr="00D37515">
        <w:rPr>
          <w:rFonts w:ascii="Arial" w:hAnsi="Arial" w:cs="Arial"/>
          <w:sz w:val="20"/>
        </w:rPr>
        <w:t>ż</w:t>
      </w:r>
      <w:r w:rsidR="00C1396C" w:rsidRPr="00D37515">
        <w:rPr>
          <w:rFonts w:ascii="Arial" w:hAnsi="Arial" w:cs="Arial"/>
          <w:sz w:val="20"/>
        </w:rPr>
        <w:t>e produkty te nie naruszają praw do patentu, wzoru użytkowego znaku towarowego, lub jakichkolwiek praw własności intelektualnej strony trzeciej.</w:t>
      </w:r>
    </w:p>
    <w:p w14:paraId="0A956653" w14:textId="7F8FB6DB" w:rsidR="00C1396C" w:rsidRPr="00D37515" w:rsidRDefault="00C1396C" w:rsidP="00A16134">
      <w:pPr>
        <w:pStyle w:val="Tekstpodstawowy"/>
        <w:widowControl w:val="0"/>
        <w:numPr>
          <w:ilvl w:val="0"/>
          <w:numId w:val="20"/>
        </w:numPr>
        <w:tabs>
          <w:tab w:val="left" w:pos="426"/>
        </w:tabs>
        <w:spacing w:line="240" w:lineRule="auto"/>
        <w:ind w:left="426" w:hanging="426"/>
        <w:rPr>
          <w:rFonts w:ascii="Arial" w:hAnsi="Arial" w:cs="Arial"/>
          <w:sz w:val="20"/>
        </w:rPr>
      </w:pPr>
      <w:r w:rsidRPr="00D37515">
        <w:rPr>
          <w:rFonts w:ascii="Arial" w:hAnsi="Arial" w:cs="Arial"/>
          <w:sz w:val="20"/>
        </w:rPr>
        <w:t xml:space="preserve">Dostawca oświadcza, iż zapoznał się z warunkami funkcjonowania Instalacji Termicznego Przekształcania Odpadów Niebezpiecznych Zamawiającego w </w:t>
      </w:r>
      <w:r w:rsidR="00401AC7" w:rsidRPr="00D37515">
        <w:rPr>
          <w:rFonts w:ascii="Arial" w:hAnsi="Arial" w:cs="Arial"/>
          <w:sz w:val="20"/>
        </w:rPr>
        <w:t>z</w:t>
      </w:r>
      <w:r w:rsidRPr="00D37515">
        <w:rPr>
          <w:rFonts w:ascii="Arial" w:hAnsi="Arial" w:cs="Arial"/>
          <w:sz w:val="20"/>
        </w:rPr>
        <w:t>akresie objętym przedmiotem niniejszej Umowy, w tym z wolumenem ilościowym i</w:t>
      </w:r>
      <w:r w:rsidR="00507823" w:rsidRPr="00D37515">
        <w:rPr>
          <w:rFonts w:ascii="Arial" w:hAnsi="Arial" w:cs="Arial"/>
          <w:sz w:val="20"/>
        </w:rPr>
        <w:t xml:space="preserve"> jakościowym osadów i ścieków z </w:t>
      </w:r>
      <w:r w:rsidRPr="00D37515">
        <w:rPr>
          <w:rFonts w:ascii="Arial" w:hAnsi="Arial" w:cs="Arial"/>
          <w:sz w:val="20"/>
        </w:rPr>
        <w:t>oczyszczania gazów odlotowych, o których mowa w Załączniku nr 1 do Umowy.</w:t>
      </w:r>
    </w:p>
    <w:p w14:paraId="208330E2" w14:textId="77777777" w:rsidR="009B34C9" w:rsidRPr="00D37515" w:rsidRDefault="009B34C9" w:rsidP="006B7816">
      <w:pPr>
        <w:pStyle w:val="Tekstpodstawowy"/>
        <w:spacing w:line="240" w:lineRule="auto"/>
        <w:rPr>
          <w:rFonts w:ascii="Arial" w:hAnsi="Arial" w:cs="Arial"/>
          <w:b/>
          <w:sz w:val="20"/>
        </w:rPr>
      </w:pPr>
    </w:p>
    <w:p w14:paraId="63F70074" w14:textId="77777777" w:rsidR="00512C43" w:rsidRPr="00D37515" w:rsidRDefault="00D15BEB" w:rsidP="006B7816">
      <w:pPr>
        <w:pStyle w:val="Tekstpodstawowy"/>
        <w:spacing w:line="240" w:lineRule="auto"/>
        <w:jc w:val="center"/>
        <w:rPr>
          <w:rFonts w:ascii="Arial" w:hAnsi="Arial" w:cs="Arial"/>
          <w:b/>
          <w:sz w:val="20"/>
        </w:rPr>
      </w:pPr>
      <w:r w:rsidRPr="00D37515">
        <w:rPr>
          <w:rFonts w:ascii="Arial" w:hAnsi="Arial" w:cs="Arial"/>
          <w:b/>
          <w:sz w:val="20"/>
        </w:rPr>
        <w:t>§</w:t>
      </w:r>
      <w:r w:rsidR="00512C43" w:rsidRPr="00D37515">
        <w:rPr>
          <w:rFonts w:ascii="Arial" w:hAnsi="Arial" w:cs="Arial"/>
          <w:b/>
          <w:sz w:val="20"/>
        </w:rPr>
        <w:t xml:space="preserve"> 2</w:t>
      </w:r>
    </w:p>
    <w:p w14:paraId="15D93E61" w14:textId="77777777" w:rsidR="0010230D" w:rsidRPr="00D37515" w:rsidRDefault="0010230D" w:rsidP="006B7816">
      <w:pPr>
        <w:pStyle w:val="Tekstpodstawowy"/>
        <w:spacing w:line="240" w:lineRule="auto"/>
        <w:jc w:val="center"/>
        <w:rPr>
          <w:rFonts w:ascii="Arial" w:hAnsi="Arial" w:cs="Arial"/>
          <w:b/>
          <w:sz w:val="20"/>
        </w:rPr>
      </w:pPr>
      <w:r w:rsidRPr="00D37515">
        <w:rPr>
          <w:rFonts w:ascii="Arial" w:hAnsi="Arial" w:cs="Arial"/>
          <w:b/>
          <w:sz w:val="20"/>
        </w:rPr>
        <w:t>Obowiązki Dostawcy</w:t>
      </w:r>
    </w:p>
    <w:p w14:paraId="4A3AD9B7" w14:textId="77777777" w:rsidR="00683745" w:rsidRPr="00D37515" w:rsidRDefault="00015AA9" w:rsidP="006B7816">
      <w:pPr>
        <w:pStyle w:val="Tekstpodstawowy31"/>
        <w:widowControl w:val="0"/>
        <w:numPr>
          <w:ilvl w:val="0"/>
          <w:numId w:val="3"/>
        </w:numPr>
        <w:tabs>
          <w:tab w:val="clear" w:pos="720"/>
        </w:tabs>
        <w:suppressAutoHyphens/>
        <w:ind w:left="426" w:hanging="426"/>
        <w:rPr>
          <w:rFonts w:ascii="Arial" w:hAnsi="Arial" w:cs="Arial"/>
          <w:sz w:val="20"/>
          <w:szCs w:val="20"/>
        </w:rPr>
      </w:pPr>
      <w:r w:rsidRPr="00D37515">
        <w:rPr>
          <w:rFonts w:ascii="Arial" w:hAnsi="Arial" w:cs="Arial"/>
          <w:sz w:val="20"/>
          <w:szCs w:val="20"/>
        </w:rPr>
        <w:t>Dostawca</w:t>
      </w:r>
      <w:r w:rsidR="00B978DA" w:rsidRPr="00D37515">
        <w:rPr>
          <w:rFonts w:ascii="Arial" w:hAnsi="Arial" w:cs="Arial"/>
          <w:sz w:val="20"/>
          <w:szCs w:val="20"/>
        </w:rPr>
        <w:t xml:space="preserve"> oświadcza, że posiada odpowiednie kwalifikacje i uprawnienia niezbędne</w:t>
      </w:r>
      <w:r w:rsidR="00507823" w:rsidRPr="00D37515">
        <w:rPr>
          <w:rFonts w:ascii="Arial" w:hAnsi="Arial" w:cs="Arial"/>
          <w:sz w:val="20"/>
          <w:szCs w:val="20"/>
        </w:rPr>
        <w:t xml:space="preserve"> do </w:t>
      </w:r>
      <w:r w:rsidR="00B978DA" w:rsidRPr="00D37515">
        <w:rPr>
          <w:rFonts w:ascii="Arial" w:hAnsi="Arial" w:cs="Arial"/>
          <w:sz w:val="20"/>
          <w:szCs w:val="20"/>
        </w:rPr>
        <w:t>należytego, zgodnego z prawem wykonania, przedmiotu Umowy.</w:t>
      </w:r>
    </w:p>
    <w:p w14:paraId="4EBF3073" w14:textId="6B01BFDE" w:rsidR="004F6EC4" w:rsidRPr="00D37515" w:rsidRDefault="004F6EC4" w:rsidP="006B7816">
      <w:pPr>
        <w:pStyle w:val="Tekstpodstawowy31"/>
        <w:widowControl w:val="0"/>
        <w:numPr>
          <w:ilvl w:val="0"/>
          <w:numId w:val="3"/>
        </w:numPr>
        <w:tabs>
          <w:tab w:val="clear" w:pos="720"/>
        </w:tabs>
        <w:suppressAutoHyphens/>
        <w:ind w:left="426" w:hanging="426"/>
        <w:rPr>
          <w:rFonts w:ascii="Arial" w:hAnsi="Arial" w:cs="Arial"/>
          <w:sz w:val="20"/>
          <w:szCs w:val="20"/>
        </w:rPr>
      </w:pPr>
      <w:r w:rsidRPr="00D37515">
        <w:rPr>
          <w:rFonts w:ascii="Arial" w:hAnsi="Arial" w:cs="Arial"/>
          <w:sz w:val="20"/>
          <w:szCs w:val="20"/>
        </w:rPr>
        <w:t xml:space="preserve">W ramach realizacji </w:t>
      </w:r>
      <w:r w:rsidR="004F3C0D">
        <w:rPr>
          <w:rFonts w:ascii="Arial" w:hAnsi="Arial" w:cs="Arial"/>
          <w:sz w:val="20"/>
          <w:szCs w:val="20"/>
        </w:rPr>
        <w:t>p</w:t>
      </w:r>
      <w:r w:rsidRPr="00D37515">
        <w:rPr>
          <w:rFonts w:ascii="Arial" w:hAnsi="Arial" w:cs="Arial"/>
          <w:sz w:val="20"/>
          <w:szCs w:val="20"/>
        </w:rPr>
        <w:t>rzedmiotu Umowy</w:t>
      </w:r>
      <w:r w:rsidR="00503D74" w:rsidRPr="00D37515">
        <w:rPr>
          <w:rFonts w:ascii="Arial" w:hAnsi="Arial" w:cs="Arial"/>
          <w:sz w:val="20"/>
          <w:szCs w:val="20"/>
        </w:rPr>
        <w:t xml:space="preserve"> Dostawca będzie zobowiązany wobec Zamawiającego do:</w:t>
      </w:r>
    </w:p>
    <w:p w14:paraId="17B285FE" w14:textId="77777777" w:rsidR="00503D74" w:rsidRPr="00D37515" w:rsidRDefault="00503D74"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prowadzenia niezbędnych szkoleń i doradztwa technicznego,</w:t>
      </w:r>
    </w:p>
    <w:p w14:paraId="36CB2F6D" w14:textId="77777777" w:rsidR="00503D74" w:rsidRPr="00D37515" w:rsidRDefault="00503D74"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prowadzenia bieżącej analizy skuteczności działania preparatów,</w:t>
      </w:r>
    </w:p>
    <w:p w14:paraId="2BE72D62" w14:textId="77777777" w:rsidR="00503D74" w:rsidRPr="00D37515" w:rsidRDefault="005605C4"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sporządzania pisemnych raportów serwisowych z każ</w:t>
      </w:r>
      <w:r w:rsidR="00507823" w:rsidRPr="00D37515">
        <w:rPr>
          <w:rStyle w:val="FontStyle21"/>
          <w:rFonts w:ascii="Arial" w:hAnsi="Arial" w:cs="Arial"/>
        </w:rPr>
        <w:t>dej wizyty i przedstawiania ich </w:t>
      </w:r>
      <w:r w:rsidRPr="00D37515">
        <w:rPr>
          <w:rStyle w:val="FontStyle21"/>
          <w:rFonts w:ascii="Arial" w:hAnsi="Arial" w:cs="Arial"/>
        </w:rPr>
        <w:t>przedstawicielowi Zamawiającego,</w:t>
      </w:r>
    </w:p>
    <w:p w14:paraId="5EC4D8B3" w14:textId="77777777" w:rsidR="005605C4" w:rsidRPr="00D37515" w:rsidRDefault="005605C4"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realizacji przedmiotu Umowy zgodnie z najlepszą wiedzą techniczną,</w:t>
      </w:r>
    </w:p>
    <w:p w14:paraId="40BA2B89" w14:textId="77777777" w:rsidR="005605C4" w:rsidRPr="00D37515" w:rsidRDefault="005605C4"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przestrzegania warunków BHP, P.POŻ oraz Ochro</w:t>
      </w:r>
      <w:r w:rsidR="00507823" w:rsidRPr="00D37515">
        <w:rPr>
          <w:rStyle w:val="FontStyle21"/>
          <w:rFonts w:ascii="Arial" w:hAnsi="Arial" w:cs="Arial"/>
        </w:rPr>
        <w:t>ny Środowiska obowiązujących u </w:t>
      </w:r>
      <w:r w:rsidRPr="00D37515">
        <w:rPr>
          <w:rStyle w:val="FontStyle21"/>
          <w:rFonts w:ascii="Arial" w:hAnsi="Arial" w:cs="Arial"/>
        </w:rPr>
        <w:t>Zamawiającego,</w:t>
      </w:r>
    </w:p>
    <w:p w14:paraId="4124FECF" w14:textId="77777777" w:rsidR="00834217" w:rsidRPr="00D37515" w:rsidRDefault="00834217"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 xml:space="preserve">odbiorze na swój koszt opakowań </w:t>
      </w:r>
      <w:r w:rsidR="007F7677" w:rsidRPr="00D37515">
        <w:rPr>
          <w:rStyle w:val="FontStyle21"/>
          <w:rFonts w:ascii="Arial" w:hAnsi="Arial" w:cs="Arial"/>
        </w:rPr>
        <w:t xml:space="preserve">zwrotnych </w:t>
      </w:r>
      <w:r w:rsidRPr="00D37515">
        <w:rPr>
          <w:rStyle w:val="FontStyle21"/>
          <w:rFonts w:ascii="Arial" w:hAnsi="Arial" w:cs="Arial"/>
        </w:rPr>
        <w:t>po preparatach,</w:t>
      </w:r>
    </w:p>
    <w:p w14:paraId="43503573" w14:textId="6A64E631" w:rsidR="005605C4" w:rsidRPr="00D37515" w:rsidRDefault="005605C4"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 xml:space="preserve">wywozu na swój koszt i wymiany wszystkich wadliwych preparatów wskazanych przez </w:t>
      </w:r>
      <w:r w:rsidR="00401AC7" w:rsidRPr="00D37515">
        <w:rPr>
          <w:rStyle w:val="FontStyle21"/>
          <w:rFonts w:ascii="Arial" w:hAnsi="Arial" w:cs="Arial"/>
        </w:rPr>
        <w:t>Z</w:t>
      </w:r>
      <w:r w:rsidRPr="00D37515">
        <w:rPr>
          <w:rStyle w:val="FontStyle21"/>
          <w:rFonts w:ascii="Arial" w:hAnsi="Arial" w:cs="Arial"/>
        </w:rPr>
        <w:t>amawiającego, w okresie gwarancji, niezwłocznie, nie później jednak niż jeden miesiąc, licząc od daty zawiadomienia o zaistniałej wadzie</w:t>
      </w:r>
      <w:r w:rsidR="00B15E07">
        <w:rPr>
          <w:rStyle w:val="FontStyle21"/>
          <w:rFonts w:ascii="Arial" w:hAnsi="Arial" w:cs="Arial"/>
        </w:rPr>
        <w:t>,</w:t>
      </w:r>
    </w:p>
    <w:p w14:paraId="771F45FB" w14:textId="77777777" w:rsidR="005D0A8E" w:rsidRPr="00D37515" w:rsidRDefault="005D0A8E" w:rsidP="00A16134">
      <w:pPr>
        <w:pStyle w:val="Tekstpodstawowy31"/>
        <w:widowControl w:val="0"/>
        <w:numPr>
          <w:ilvl w:val="1"/>
          <w:numId w:val="20"/>
        </w:numPr>
        <w:suppressAutoHyphens/>
        <w:ind w:left="851" w:hanging="425"/>
        <w:rPr>
          <w:rStyle w:val="FontStyle21"/>
          <w:rFonts w:ascii="Arial" w:hAnsi="Arial" w:cs="Arial"/>
        </w:rPr>
      </w:pPr>
      <w:r w:rsidRPr="00D37515">
        <w:rPr>
          <w:rStyle w:val="FontStyle21"/>
          <w:rFonts w:ascii="Arial" w:hAnsi="Arial" w:cs="Arial"/>
        </w:rPr>
        <w:t xml:space="preserve"> monitorowania i raportowani</w:t>
      </w:r>
      <w:r w:rsidR="00401AC7" w:rsidRPr="00D37515">
        <w:rPr>
          <w:rStyle w:val="FontStyle21"/>
          <w:rFonts w:ascii="Arial" w:hAnsi="Arial" w:cs="Arial"/>
        </w:rPr>
        <w:t>a</w:t>
      </w:r>
      <w:r w:rsidRPr="00D37515">
        <w:rPr>
          <w:rStyle w:val="FontStyle21"/>
          <w:rFonts w:ascii="Arial" w:hAnsi="Arial" w:cs="Arial"/>
        </w:rPr>
        <w:t xml:space="preserve"> zużycia chemikali</w:t>
      </w:r>
      <w:r w:rsidR="004C2CF2" w:rsidRPr="00D37515">
        <w:rPr>
          <w:rStyle w:val="FontStyle21"/>
          <w:rFonts w:ascii="Arial" w:hAnsi="Arial" w:cs="Arial"/>
        </w:rPr>
        <w:t>ów</w:t>
      </w:r>
      <w:r w:rsidRPr="00D37515">
        <w:rPr>
          <w:rStyle w:val="FontStyle21"/>
          <w:rFonts w:ascii="Arial" w:hAnsi="Arial" w:cs="Arial"/>
        </w:rPr>
        <w:t xml:space="preserve"> w stosunku do </w:t>
      </w:r>
      <w:r w:rsidR="00401AC7" w:rsidRPr="00D37515">
        <w:rPr>
          <w:rStyle w:val="FontStyle21"/>
          <w:rFonts w:ascii="Arial" w:hAnsi="Arial" w:cs="Arial"/>
        </w:rPr>
        <w:t>ilośc</w:t>
      </w:r>
      <w:r w:rsidR="00507823" w:rsidRPr="00D37515">
        <w:rPr>
          <w:rStyle w:val="FontStyle21"/>
          <w:rFonts w:ascii="Arial" w:hAnsi="Arial" w:cs="Arial"/>
        </w:rPr>
        <w:t>i</w:t>
      </w:r>
      <w:r w:rsidR="00401AC7" w:rsidRPr="00D37515">
        <w:rPr>
          <w:rStyle w:val="FontStyle21"/>
          <w:rFonts w:ascii="Arial" w:hAnsi="Arial" w:cs="Arial"/>
        </w:rPr>
        <w:t xml:space="preserve"> </w:t>
      </w:r>
      <w:r w:rsidR="00507823" w:rsidRPr="00D37515">
        <w:rPr>
          <w:rStyle w:val="FontStyle21"/>
          <w:rFonts w:ascii="Arial" w:hAnsi="Arial" w:cs="Arial"/>
        </w:rPr>
        <w:t>zadeklarowanych w </w:t>
      </w:r>
      <w:r w:rsidR="00401AC7" w:rsidRPr="00D37515">
        <w:rPr>
          <w:rStyle w:val="FontStyle21"/>
          <w:rFonts w:ascii="Arial" w:hAnsi="Arial" w:cs="Arial"/>
        </w:rPr>
        <w:t>Umowie.</w:t>
      </w:r>
    </w:p>
    <w:p w14:paraId="05CC99C9" w14:textId="77777777" w:rsidR="00A1735E" w:rsidRPr="00D37515" w:rsidRDefault="00A1735E" w:rsidP="006B7816">
      <w:pPr>
        <w:pStyle w:val="Tekstpodstawowy31"/>
        <w:widowControl w:val="0"/>
        <w:numPr>
          <w:ilvl w:val="0"/>
          <w:numId w:val="3"/>
        </w:numPr>
        <w:tabs>
          <w:tab w:val="clear" w:pos="720"/>
        </w:tabs>
        <w:suppressAutoHyphens/>
        <w:ind w:left="426" w:hanging="426"/>
        <w:rPr>
          <w:rStyle w:val="FontStyle21"/>
          <w:rFonts w:ascii="Arial" w:hAnsi="Arial" w:cs="Arial"/>
        </w:rPr>
      </w:pPr>
      <w:r w:rsidRPr="00D37515">
        <w:rPr>
          <w:rStyle w:val="FontStyle21"/>
          <w:rFonts w:ascii="Arial" w:hAnsi="Arial" w:cs="Arial"/>
        </w:rPr>
        <w:t xml:space="preserve">Dostawca oświadcza, że znana jest mu treść ROZPORZĄDZENIA (WE) NR 1907/2006- </w:t>
      </w:r>
      <w:r w:rsidRPr="00D37515">
        <w:rPr>
          <w:rStyle w:val="FontStyle25"/>
          <w:rFonts w:ascii="Arial" w:hAnsi="Arial" w:cs="Arial"/>
          <w:b w:val="0"/>
          <w:spacing w:val="30"/>
        </w:rPr>
        <w:t>RE</w:t>
      </w:r>
      <w:r w:rsidRPr="00D37515">
        <w:rPr>
          <w:rStyle w:val="FontStyle25"/>
          <w:rFonts w:ascii="Arial" w:hAnsi="Arial" w:cs="Arial"/>
          <w:b w:val="0"/>
        </w:rPr>
        <w:t xml:space="preserve">ACH </w:t>
      </w:r>
      <w:r w:rsidRPr="00D37515">
        <w:rPr>
          <w:rStyle w:val="FontStyle21"/>
          <w:rFonts w:ascii="Arial" w:hAnsi="Arial" w:cs="Arial"/>
        </w:rPr>
        <w:t>i w związku z tym, zobowiązuje się dostarczać Zamawiające</w:t>
      </w:r>
      <w:r w:rsidR="00507823" w:rsidRPr="00D37515">
        <w:rPr>
          <w:rStyle w:val="FontStyle21"/>
          <w:rFonts w:ascii="Arial" w:hAnsi="Arial" w:cs="Arial"/>
        </w:rPr>
        <w:t>mu wyłącznie takie substancje w </w:t>
      </w:r>
      <w:r w:rsidRPr="00D37515">
        <w:rPr>
          <w:rStyle w:val="FontStyle21"/>
          <w:rFonts w:ascii="Arial" w:hAnsi="Arial" w:cs="Arial"/>
        </w:rPr>
        <w:t xml:space="preserve">postaci własnej, jako składniki mieszaniny lub w wyrobie (jeżeli przewidywane jest ich uwolnienie w </w:t>
      </w:r>
      <w:r w:rsidRPr="00D37515">
        <w:rPr>
          <w:rStyle w:val="FontStyle25"/>
          <w:rFonts w:ascii="Arial" w:hAnsi="Arial" w:cs="Arial"/>
          <w:b w:val="0"/>
        </w:rPr>
        <w:t xml:space="preserve">normalnych </w:t>
      </w:r>
      <w:r w:rsidRPr="00D37515">
        <w:rPr>
          <w:rStyle w:val="FontStyle21"/>
          <w:rFonts w:ascii="Arial" w:hAnsi="Arial" w:cs="Arial"/>
        </w:rPr>
        <w:t>lub racjonalnie przewidywanych warunkach), dla których wypełnione zostały wszystkie postanowienia wynikające</w:t>
      </w:r>
      <w:r w:rsidR="00507823" w:rsidRPr="00D37515">
        <w:rPr>
          <w:rStyle w:val="FontStyle21"/>
          <w:rFonts w:ascii="Arial" w:hAnsi="Arial" w:cs="Arial"/>
        </w:rPr>
        <w:t xml:space="preserve"> </w:t>
      </w:r>
      <w:r w:rsidRPr="00D37515">
        <w:rPr>
          <w:rStyle w:val="FontStyle21"/>
          <w:rFonts w:ascii="Arial" w:hAnsi="Arial" w:cs="Arial"/>
        </w:rPr>
        <w:t>z wymienionego powyżej Rozporządzenia.</w:t>
      </w:r>
      <w:r w:rsidR="00DC719C" w:rsidRPr="00D37515">
        <w:rPr>
          <w:rStyle w:val="FontStyle21"/>
          <w:rFonts w:ascii="Arial" w:hAnsi="Arial" w:cs="Arial"/>
        </w:rPr>
        <w:t xml:space="preserve"> </w:t>
      </w:r>
      <w:r w:rsidR="00507823" w:rsidRPr="00D37515">
        <w:rPr>
          <w:rStyle w:val="FontStyle21"/>
          <w:rFonts w:ascii="Arial" w:hAnsi="Arial" w:cs="Arial"/>
        </w:rPr>
        <w:t>W </w:t>
      </w:r>
      <w:r w:rsidRPr="00D37515">
        <w:rPr>
          <w:rStyle w:val="FontStyle21"/>
          <w:rFonts w:ascii="Arial" w:hAnsi="Arial" w:cs="Arial"/>
        </w:rPr>
        <w:t xml:space="preserve">związku </w:t>
      </w:r>
      <w:r w:rsidR="00DC719C" w:rsidRPr="00D37515">
        <w:rPr>
          <w:rStyle w:val="FontStyle21"/>
          <w:rFonts w:ascii="Arial" w:hAnsi="Arial" w:cs="Arial"/>
        </w:rPr>
        <w:t>powyższym</w:t>
      </w:r>
      <w:r w:rsidRPr="00D37515">
        <w:rPr>
          <w:rStyle w:val="FontStyle21"/>
          <w:rFonts w:ascii="Arial" w:hAnsi="Arial" w:cs="Arial"/>
        </w:rPr>
        <w:t>, Dostawca oświadcza, że:</w:t>
      </w:r>
    </w:p>
    <w:p w14:paraId="15346134" w14:textId="3D2A89E1" w:rsidR="00A1735E" w:rsidRPr="00D37515" w:rsidRDefault="00A1735E" w:rsidP="00A16134">
      <w:pPr>
        <w:pStyle w:val="Tekstpodstawowy31"/>
        <w:widowControl w:val="0"/>
        <w:numPr>
          <w:ilvl w:val="0"/>
          <w:numId w:val="14"/>
        </w:numPr>
        <w:suppressAutoHyphens/>
        <w:rPr>
          <w:rStyle w:val="FontStyle21"/>
          <w:rFonts w:ascii="Arial" w:hAnsi="Arial" w:cs="Arial"/>
        </w:rPr>
      </w:pPr>
      <w:r w:rsidRPr="00D37515">
        <w:rPr>
          <w:rStyle w:val="FontStyle21"/>
          <w:rFonts w:ascii="Arial" w:hAnsi="Arial" w:cs="Arial"/>
        </w:rPr>
        <w:t xml:space="preserve">dostarczane substancje w postaci własnej, jako składniki mieszaniny lub w wyrobie, stanowiące </w:t>
      </w:r>
      <w:r w:rsidR="004F3C0D">
        <w:rPr>
          <w:rStyle w:val="FontStyle21"/>
          <w:rFonts w:ascii="Arial" w:hAnsi="Arial" w:cs="Arial"/>
        </w:rPr>
        <w:t>p</w:t>
      </w:r>
      <w:r w:rsidRPr="00D37515">
        <w:rPr>
          <w:rStyle w:val="FontStyle21"/>
          <w:rFonts w:ascii="Arial" w:hAnsi="Arial" w:cs="Arial"/>
        </w:rPr>
        <w:t xml:space="preserve">rzedmiot </w:t>
      </w:r>
      <w:r w:rsidR="00B15E07">
        <w:rPr>
          <w:rStyle w:val="FontStyle21"/>
          <w:rFonts w:ascii="Arial" w:hAnsi="Arial" w:cs="Arial"/>
        </w:rPr>
        <w:t>Umowy</w:t>
      </w:r>
      <w:r w:rsidRPr="00D37515">
        <w:rPr>
          <w:rStyle w:val="FontStyle21"/>
          <w:rFonts w:ascii="Arial" w:hAnsi="Arial" w:cs="Arial"/>
        </w:rPr>
        <w:t xml:space="preserve"> zostały wstępnie zarejestrowane </w:t>
      </w:r>
      <w:r w:rsidRPr="00D37515">
        <w:rPr>
          <w:rStyle w:val="FontStyle25"/>
          <w:rFonts w:ascii="Arial" w:hAnsi="Arial" w:cs="Arial"/>
          <w:b w:val="0"/>
        </w:rPr>
        <w:t>lub</w:t>
      </w:r>
      <w:r w:rsidR="00902D24" w:rsidRPr="00D37515">
        <w:rPr>
          <w:rStyle w:val="FontStyle25"/>
          <w:rFonts w:ascii="Arial" w:hAnsi="Arial" w:cs="Arial"/>
          <w:b w:val="0"/>
        </w:rPr>
        <w:t> </w:t>
      </w:r>
      <w:r w:rsidRPr="00D37515">
        <w:rPr>
          <w:rStyle w:val="FontStyle21"/>
          <w:rFonts w:ascii="Arial" w:hAnsi="Arial" w:cs="Arial"/>
        </w:rPr>
        <w:t xml:space="preserve">zarejestrowane </w:t>
      </w:r>
      <w:r w:rsidRPr="00D37515">
        <w:rPr>
          <w:rStyle w:val="FontStyle25"/>
          <w:rFonts w:ascii="Arial" w:hAnsi="Arial" w:cs="Arial"/>
          <w:b w:val="0"/>
        </w:rPr>
        <w:t xml:space="preserve">zgodnie </w:t>
      </w:r>
      <w:r w:rsidRPr="00D37515">
        <w:rPr>
          <w:rStyle w:val="FontStyle21"/>
          <w:rFonts w:ascii="Arial" w:hAnsi="Arial" w:cs="Arial"/>
        </w:rPr>
        <w:t xml:space="preserve">z odpowiednią procedurą </w:t>
      </w:r>
      <w:r w:rsidRPr="00D37515">
        <w:rPr>
          <w:rStyle w:val="FontStyle25"/>
          <w:rFonts w:ascii="Arial" w:hAnsi="Arial" w:cs="Arial"/>
          <w:b w:val="0"/>
        </w:rPr>
        <w:t xml:space="preserve">określoną w </w:t>
      </w:r>
      <w:r w:rsidRPr="00D37515">
        <w:rPr>
          <w:rStyle w:val="FontStyle21"/>
          <w:rFonts w:ascii="Arial" w:hAnsi="Arial" w:cs="Arial"/>
        </w:rPr>
        <w:t xml:space="preserve">rozporządzeniu </w:t>
      </w:r>
      <w:r w:rsidRPr="00D37515">
        <w:rPr>
          <w:rStyle w:val="FontStyle25"/>
          <w:rFonts w:ascii="Arial" w:hAnsi="Arial" w:cs="Arial"/>
          <w:b w:val="0"/>
        </w:rPr>
        <w:t xml:space="preserve">REACH </w:t>
      </w:r>
      <w:r w:rsidRPr="00D37515">
        <w:rPr>
          <w:rStyle w:val="FontStyle21"/>
          <w:rFonts w:ascii="Arial" w:hAnsi="Arial" w:cs="Arial"/>
        </w:rPr>
        <w:t xml:space="preserve">przez samego Dostawcę, przez jego wyłącznego przedstawiciela </w:t>
      </w:r>
      <w:r w:rsidRPr="00D37515">
        <w:rPr>
          <w:rStyle w:val="FontStyle25"/>
          <w:rFonts w:ascii="Arial" w:hAnsi="Arial" w:cs="Arial"/>
          <w:b w:val="0"/>
        </w:rPr>
        <w:t xml:space="preserve">lub </w:t>
      </w:r>
      <w:r w:rsidRPr="00D37515">
        <w:rPr>
          <w:rStyle w:val="FontStyle21"/>
          <w:rFonts w:ascii="Arial" w:hAnsi="Arial" w:cs="Arial"/>
        </w:rPr>
        <w:t>producenta lub importera stanowiących poprzedzające ogniwa w łańcuchu dostaw lub</w:t>
      </w:r>
    </w:p>
    <w:p w14:paraId="1581CFAD" w14:textId="77777777" w:rsidR="00A1735E" w:rsidRPr="00D37515" w:rsidRDefault="00A1735E" w:rsidP="00A16134">
      <w:pPr>
        <w:pStyle w:val="Tekstpodstawowy31"/>
        <w:widowControl w:val="0"/>
        <w:numPr>
          <w:ilvl w:val="0"/>
          <w:numId w:val="14"/>
        </w:numPr>
        <w:suppressAutoHyphens/>
        <w:rPr>
          <w:rStyle w:val="FontStyle21"/>
          <w:rFonts w:ascii="Arial" w:hAnsi="Arial" w:cs="Arial"/>
        </w:rPr>
      </w:pPr>
      <w:r w:rsidRPr="00D37515">
        <w:rPr>
          <w:rStyle w:val="FontStyle21"/>
          <w:rFonts w:ascii="Arial" w:hAnsi="Arial" w:cs="Arial"/>
        </w:rPr>
        <w:t>dostarczane substancje w postaci własnej, jako składniki mieszaniny</w:t>
      </w:r>
      <w:r w:rsidR="00507823" w:rsidRPr="00D37515">
        <w:rPr>
          <w:rStyle w:val="FontStyle21"/>
          <w:rFonts w:ascii="Arial" w:hAnsi="Arial" w:cs="Arial"/>
        </w:rPr>
        <w:t xml:space="preserve"> lub w wyrobie nie </w:t>
      </w:r>
      <w:r w:rsidRPr="00D37515">
        <w:rPr>
          <w:rStyle w:val="FontStyle21"/>
          <w:rFonts w:ascii="Arial" w:hAnsi="Arial" w:cs="Arial"/>
        </w:rPr>
        <w:t>podlegają ROZPORZĄDZENIU (WE) NR 1907/2006* (niepotrzebne skreślić).</w:t>
      </w:r>
    </w:p>
    <w:p w14:paraId="3008D3C6" w14:textId="77777777" w:rsidR="00683745" w:rsidRPr="00D37515" w:rsidRDefault="00683745" w:rsidP="006B7816">
      <w:pPr>
        <w:pStyle w:val="Style1"/>
        <w:numPr>
          <w:ilvl w:val="0"/>
          <w:numId w:val="3"/>
        </w:numPr>
        <w:tabs>
          <w:tab w:val="clear" w:pos="720"/>
          <w:tab w:val="num" w:pos="426"/>
        </w:tabs>
        <w:spacing w:line="240" w:lineRule="auto"/>
        <w:ind w:left="426" w:hanging="426"/>
        <w:jc w:val="both"/>
        <w:rPr>
          <w:rStyle w:val="FontStyle21"/>
          <w:rFonts w:ascii="Arial" w:hAnsi="Arial" w:cs="Arial"/>
          <w:b w:val="0"/>
        </w:rPr>
      </w:pPr>
      <w:r w:rsidRPr="00D37515">
        <w:rPr>
          <w:rStyle w:val="FontStyle25"/>
          <w:rFonts w:ascii="Arial" w:hAnsi="Arial" w:cs="Arial"/>
        </w:rPr>
        <w:lastRenderedPageBreak/>
        <w:t xml:space="preserve">W </w:t>
      </w:r>
      <w:r w:rsidRPr="00D37515">
        <w:rPr>
          <w:rStyle w:val="FontStyle21"/>
          <w:rFonts w:ascii="Arial" w:hAnsi="Arial" w:cs="Arial"/>
          <w:b w:val="0"/>
        </w:rPr>
        <w:t xml:space="preserve">przypadku </w:t>
      </w:r>
      <w:r w:rsidR="0082398C" w:rsidRPr="00D37515">
        <w:rPr>
          <w:rStyle w:val="FontStyle25"/>
          <w:rFonts w:ascii="Arial" w:hAnsi="Arial" w:cs="Arial"/>
        </w:rPr>
        <w:t>naruszenia przepisów R</w:t>
      </w:r>
      <w:r w:rsidRPr="00D37515">
        <w:rPr>
          <w:rStyle w:val="FontStyle25"/>
          <w:rFonts w:ascii="Arial" w:hAnsi="Arial" w:cs="Arial"/>
        </w:rPr>
        <w:t xml:space="preserve">ozporządzenia REACH Dostawca dodatkowo </w:t>
      </w:r>
      <w:r w:rsidRPr="00D37515">
        <w:rPr>
          <w:rStyle w:val="FontStyle21"/>
          <w:rFonts w:ascii="Arial" w:hAnsi="Arial" w:cs="Arial"/>
          <w:b w:val="0"/>
        </w:rPr>
        <w:t xml:space="preserve">zobowiązuje się </w:t>
      </w:r>
      <w:r w:rsidRPr="00D37515">
        <w:rPr>
          <w:rStyle w:val="FontStyle25"/>
          <w:rFonts w:ascii="Arial" w:hAnsi="Arial" w:cs="Arial"/>
        </w:rPr>
        <w:t xml:space="preserve">do naprawienia szkody poniesionej </w:t>
      </w:r>
      <w:r w:rsidRPr="00D37515">
        <w:rPr>
          <w:rStyle w:val="FontStyle21"/>
          <w:rFonts w:ascii="Arial" w:hAnsi="Arial" w:cs="Arial"/>
          <w:b w:val="0"/>
        </w:rPr>
        <w:t xml:space="preserve">przez </w:t>
      </w:r>
      <w:r w:rsidR="006B3D1A" w:rsidRPr="00D37515">
        <w:rPr>
          <w:rStyle w:val="FontStyle21"/>
          <w:rFonts w:ascii="Arial" w:hAnsi="Arial" w:cs="Arial"/>
          <w:b w:val="0"/>
        </w:rPr>
        <w:t>Zamawiającego</w:t>
      </w:r>
      <w:r w:rsidRPr="00D37515">
        <w:rPr>
          <w:rStyle w:val="FontStyle21"/>
          <w:rFonts w:ascii="Arial" w:hAnsi="Arial" w:cs="Arial"/>
          <w:b w:val="0"/>
        </w:rPr>
        <w:t xml:space="preserve"> </w:t>
      </w:r>
      <w:r w:rsidRPr="00D37515">
        <w:rPr>
          <w:rStyle w:val="FontStyle25"/>
          <w:rFonts w:ascii="Arial" w:hAnsi="Arial" w:cs="Arial"/>
        </w:rPr>
        <w:t xml:space="preserve">w </w:t>
      </w:r>
      <w:r w:rsidRPr="00D37515">
        <w:rPr>
          <w:rStyle w:val="FontStyle21"/>
          <w:rFonts w:ascii="Arial" w:hAnsi="Arial" w:cs="Arial"/>
          <w:b w:val="0"/>
        </w:rPr>
        <w:t>wyniku takiego naruszenia, a</w:t>
      </w:r>
      <w:r w:rsidR="00507823" w:rsidRPr="00D37515">
        <w:rPr>
          <w:rStyle w:val="FontStyle21"/>
          <w:rFonts w:ascii="Arial" w:hAnsi="Arial" w:cs="Arial"/>
          <w:b w:val="0"/>
        </w:rPr>
        <w:t> </w:t>
      </w:r>
      <w:r w:rsidR="006B3D1A" w:rsidRPr="00D37515">
        <w:rPr>
          <w:rStyle w:val="FontStyle25"/>
          <w:rFonts w:ascii="Arial" w:hAnsi="Arial" w:cs="Arial"/>
        </w:rPr>
        <w:t xml:space="preserve">Zamawiający </w:t>
      </w:r>
      <w:r w:rsidRPr="00D37515">
        <w:rPr>
          <w:rStyle w:val="FontStyle21"/>
          <w:rFonts w:ascii="Arial" w:hAnsi="Arial" w:cs="Arial"/>
          <w:b w:val="0"/>
        </w:rPr>
        <w:t xml:space="preserve"> ma prawo do:</w:t>
      </w:r>
    </w:p>
    <w:p w14:paraId="5DB1280C" w14:textId="77777777" w:rsidR="00683745" w:rsidRPr="00D37515" w:rsidRDefault="00683745" w:rsidP="00A16134">
      <w:pPr>
        <w:pStyle w:val="Style2"/>
        <w:keepNext w:val="0"/>
        <w:numPr>
          <w:ilvl w:val="0"/>
          <w:numId w:val="7"/>
        </w:numPr>
        <w:tabs>
          <w:tab w:val="clear" w:pos="851"/>
          <w:tab w:val="clear" w:pos="1146"/>
        </w:tabs>
        <w:suppressAutoHyphens w:val="0"/>
        <w:autoSpaceDE w:val="0"/>
        <w:autoSpaceDN w:val="0"/>
        <w:adjustRightInd w:val="0"/>
        <w:spacing w:before="0" w:after="0"/>
        <w:ind w:left="709" w:hanging="283"/>
        <w:outlineLvl w:val="9"/>
        <w:rPr>
          <w:rStyle w:val="FontStyle21"/>
          <w:rFonts w:ascii="Arial" w:hAnsi="Arial" w:cs="Arial"/>
          <w:b w:val="0"/>
        </w:rPr>
      </w:pPr>
      <w:r w:rsidRPr="00D37515">
        <w:rPr>
          <w:rStyle w:val="FontStyle21"/>
          <w:rFonts w:ascii="Arial" w:hAnsi="Arial" w:cs="Arial"/>
          <w:b w:val="0"/>
        </w:rPr>
        <w:t xml:space="preserve">zwrotu </w:t>
      </w:r>
      <w:r w:rsidRPr="00D37515">
        <w:rPr>
          <w:rStyle w:val="FontStyle25"/>
          <w:rFonts w:ascii="Arial" w:hAnsi="Arial" w:cs="Arial"/>
        </w:rPr>
        <w:t xml:space="preserve">na </w:t>
      </w:r>
      <w:r w:rsidRPr="00D37515">
        <w:rPr>
          <w:rStyle w:val="FontStyle21"/>
          <w:rFonts w:ascii="Arial" w:hAnsi="Arial" w:cs="Arial"/>
          <w:b w:val="0"/>
        </w:rPr>
        <w:t>koszt Dostawcy towarów nie spełniających wymogów wynikających</w:t>
      </w:r>
      <w:r w:rsidR="006B3D1A" w:rsidRPr="00D37515">
        <w:rPr>
          <w:rStyle w:val="FontStyle21"/>
          <w:rFonts w:ascii="Arial" w:hAnsi="Arial" w:cs="Arial"/>
          <w:b w:val="0"/>
        </w:rPr>
        <w:t xml:space="preserve"> z postanowień wymienionego powyżej R</w:t>
      </w:r>
      <w:r w:rsidRPr="00D37515">
        <w:rPr>
          <w:rStyle w:val="FontStyle21"/>
          <w:rFonts w:ascii="Arial" w:hAnsi="Arial" w:cs="Arial"/>
          <w:b w:val="0"/>
        </w:rPr>
        <w:t>ozporządzenia</w:t>
      </w:r>
      <w:r w:rsidR="0082398C" w:rsidRPr="00D37515">
        <w:rPr>
          <w:rStyle w:val="FontStyle21"/>
          <w:rFonts w:ascii="Arial" w:hAnsi="Arial" w:cs="Arial"/>
          <w:b w:val="0"/>
        </w:rPr>
        <w:t xml:space="preserve"> REACH</w:t>
      </w:r>
      <w:r w:rsidR="006B3D1A" w:rsidRPr="00D37515">
        <w:rPr>
          <w:rStyle w:val="FontStyle21"/>
          <w:rFonts w:ascii="Arial" w:hAnsi="Arial" w:cs="Arial"/>
          <w:b w:val="0"/>
        </w:rPr>
        <w:t>,</w:t>
      </w:r>
    </w:p>
    <w:p w14:paraId="705A3B62" w14:textId="77777777" w:rsidR="00683745" w:rsidRPr="00D37515" w:rsidRDefault="00683745" w:rsidP="00A16134">
      <w:pPr>
        <w:pStyle w:val="Style2"/>
        <w:keepNext w:val="0"/>
        <w:numPr>
          <w:ilvl w:val="0"/>
          <w:numId w:val="7"/>
        </w:numPr>
        <w:tabs>
          <w:tab w:val="clear" w:pos="851"/>
          <w:tab w:val="clear" w:pos="1146"/>
        </w:tabs>
        <w:suppressAutoHyphens w:val="0"/>
        <w:autoSpaceDE w:val="0"/>
        <w:autoSpaceDN w:val="0"/>
        <w:adjustRightInd w:val="0"/>
        <w:spacing w:before="0" w:after="0"/>
        <w:ind w:left="709" w:hanging="283"/>
        <w:outlineLvl w:val="9"/>
        <w:rPr>
          <w:rStyle w:val="FontStyle25"/>
          <w:rFonts w:ascii="Arial" w:hAnsi="Arial" w:cs="Arial"/>
        </w:rPr>
      </w:pPr>
      <w:r w:rsidRPr="00D37515">
        <w:rPr>
          <w:rStyle w:val="FontStyle25"/>
          <w:rFonts w:ascii="Arial" w:hAnsi="Arial" w:cs="Arial"/>
        </w:rPr>
        <w:t xml:space="preserve">żądania </w:t>
      </w:r>
      <w:r w:rsidRPr="00D37515">
        <w:rPr>
          <w:rStyle w:val="FontStyle21"/>
          <w:rFonts w:ascii="Arial" w:hAnsi="Arial" w:cs="Arial"/>
          <w:b w:val="0"/>
        </w:rPr>
        <w:t xml:space="preserve">zwrotu </w:t>
      </w:r>
      <w:r w:rsidRPr="00D37515">
        <w:rPr>
          <w:rStyle w:val="FontStyle25"/>
          <w:rFonts w:ascii="Arial" w:hAnsi="Arial" w:cs="Arial"/>
        </w:rPr>
        <w:t xml:space="preserve">zapłaconej ceny wraz z odsetkami ustawowymi liczonymi </w:t>
      </w:r>
      <w:r w:rsidRPr="00D37515">
        <w:rPr>
          <w:rStyle w:val="FontStyle21"/>
          <w:rFonts w:ascii="Arial" w:hAnsi="Arial" w:cs="Arial"/>
          <w:b w:val="0"/>
        </w:rPr>
        <w:t xml:space="preserve">od dnia zapłaty przez </w:t>
      </w:r>
      <w:r w:rsidR="006B3D1A" w:rsidRPr="00D37515">
        <w:rPr>
          <w:rStyle w:val="FontStyle21"/>
          <w:rFonts w:ascii="Arial" w:hAnsi="Arial" w:cs="Arial"/>
          <w:b w:val="0"/>
        </w:rPr>
        <w:t>Zamawiającego</w:t>
      </w:r>
      <w:r w:rsidRPr="00D37515">
        <w:rPr>
          <w:rStyle w:val="FontStyle21"/>
          <w:rFonts w:ascii="Arial" w:hAnsi="Arial" w:cs="Arial"/>
          <w:b w:val="0"/>
        </w:rPr>
        <w:t xml:space="preserve"> do dnia dokonania zwrotu przez Dostawcę</w:t>
      </w:r>
      <w:r w:rsidR="006B3D1A" w:rsidRPr="00D37515">
        <w:rPr>
          <w:rStyle w:val="FontStyle21"/>
          <w:rFonts w:ascii="Arial" w:hAnsi="Arial" w:cs="Arial"/>
          <w:b w:val="0"/>
        </w:rPr>
        <w:t>,</w:t>
      </w:r>
    </w:p>
    <w:p w14:paraId="50A51570" w14:textId="017C7CB7" w:rsidR="006B3D1A" w:rsidRPr="00D37515" w:rsidRDefault="00683745" w:rsidP="00A16134">
      <w:pPr>
        <w:pStyle w:val="Style2"/>
        <w:keepNext w:val="0"/>
        <w:numPr>
          <w:ilvl w:val="0"/>
          <w:numId w:val="7"/>
        </w:numPr>
        <w:tabs>
          <w:tab w:val="clear" w:pos="851"/>
          <w:tab w:val="clear" w:pos="1146"/>
        </w:tabs>
        <w:suppressAutoHyphens w:val="0"/>
        <w:autoSpaceDE w:val="0"/>
        <w:autoSpaceDN w:val="0"/>
        <w:adjustRightInd w:val="0"/>
        <w:spacing w:before="0" w:after="0"/>
        <w:ind w:left="709" w:hanging="283"/>
        <w:outlineLvl w:val="9"/>
        <w:rPr>
          <w:rStyle w:val="FontStyle21"/>
          <w:rFonts w:ascii="Arial" w:hAnsi="Arial" w:cs="Arial"/>
          <w:b w:val="0"/>
        </w:rPr>
      </w:pPr>
      <w:r w:rsidRPr="00D37515">
        <w:rPr>
          <w:rStyle w:val="FontStyle21"/>
          <w:rFonts w:ascii="Arial" w:hAnsi="Arial" w:cs="Arial"/>
          <w:b w:val="0"/>
        </w:rPr>
        <w:t xml:space="preserve">obciążenia Dostawcy obowiązkiem zwrotu wszystkich poniesionych przez </w:t>
      </w:r>
      <w:r w:rsidR="006B3D1A" w:rsidRPr="00D37515">
        <w:rPr>
          <w:rStyle w:val="FontStyle21"/>
          <w:rFonts w:ascii="Arial" w:hAnsi="Arial" w:cs="Arial"/>
          <w:b w:val="0"/>
        </w:rPr>
        <w:t>Zamawiającego</w:t>
      </w:r>
      <w:r w:rsidRPr="00D37515">
        <w:rPr>
          <w:rStyle w:val="FontStyle21"/>
          <w:rFonts w:ascii="Arial" w:hAnsi="Arial" w:cs="Arial"/>
          <w:b w:val="0"/>
        </w:rPr>
        <w:t xml:space="preserve"> wydatków, kosztów, grzywien, kar lub innych świadczeń pieniężnych nałożonych przez uprawnione organy, na skutek naruszenia przez Dostawcę</w:t>
      </w:r>
      <w:r w:rsidR="006B3D1A" w:rsidRPr="00D37515">
        <w:rPr>
          <w:rStyle w:val="FontStyle21"/>
          <w:rFonts w:ascii="Arial" w:hAnsi="Arial" w:cs="Arial"/>
          <w:b w:val="0"/>
        </w:rPr>
        <w:t xml:space="preserve"> postanowień </w:t>
      </w:r>
      <w:r w:rsidR="0082398C" w:rsidRPr="00D37515">
        <w:rPr>
          <w:rStyle w:val="FontStyle21"/>
          <w:rFonts w:ascii="Arial" w:hAnsi="Arial" w:cs="Arial"/>
          <w:b w:val="0"/>
        </w:rPr>
        <w:t xml:space="preserve">wymienionego powyżej </w:t>
      </w:r>
      <w:r w:rsidR="006B3D1A" w:rsidRPr="00D37515">
        <w:rPr>
          <w:rStyle w:val="FontStyle21"/>
          <w:rFonts w:ascii="Arial" w:hAnsi="Arial" w:cs="Arial"/>
          <w:b w:val="0"/>
        </w:rPr>
        <w:t>R</w:t>
      </w:r>
      <w:r w:rsidRPr="00D37515">
        <w:rPr>
          <w:rStyle w:val="FontStyle21"/>
          <w:rFonts w:ascii="Arial" w:hAnsi="Arial" w:cs="Arial"/>
          <w:b w:val="0"/>
        </w:rPr>
        <w:t>ozporządzenia REACH</w:t>
      </w:r>
      <w:r w:rsidR="00C73DEE">
        <w:rPr>
          <w:rStyle w:val="FontStyle21"/>
          <w:rFonts w:ascii="Arial" w:hAnsi="Arial" w:cs="Arial"/>
          <w:b w:val="0"/>
        </w:rPr>
        <w:t>,</w:t>
      </w:r>
      <w:r w:rsidRPr="00D37515">
        <w:rPr>
          <w:rStyle w:val="FontStyle21"/>
          <w:rFonts w:ascii="Arial" w:hAnsi="Arial" w:cs="Arial"/>
          <w:b w:val="0"/>
        </w:rPr>
        <w:t xml:space="preserve"> </w:t>
      </w:r>
    </w:p>
    <w:p w14:paraId="683446D2" w14:textId="77777777" w:rsidR="0082398C" w:rsidRPr="00D37515" w:rsidRDefault="00683745" w:rsidP="00A16134">
      <w:pPr>
        <w:pStyle w:val="Style2"/>
        <w:keepNext w:val="0"/>
        <w:numPr>
          <w:ilvl w:val="0"/>
          <w:numId w:val="7"/>
        </w:numPr>
        <w:tabs>
          <w:tab w:val="clear" w:pos="851"/>
          <w:tab w:val="clear" w:pos="1146"/>
        </w:tabs>
        <w:suppressAutoHyphens w:val="0"/>
        <w:autoSpaceDE w:val="0"/>
        <w:autoSpaceDN w:val="0"/>
        <w:adjustRightInd w:val="0"/>
        <w:spacing w:before="0" w:after="0"/>
        <w:ind w:left="709" w:hanging="283"/>
        <w:outlineLvl w:val="9"/>
        <w:rPr>
          <w:rStyle w:val="FontStyle21"/>
          <w:rFonts w:ascii="Arial" w:hAnsi="Arial" w:cs="Arial"/>
          <w:b w:val="0"/>
        </w:rPr>
      </w:pPr>
      <w:r w:rsidRPr="00D37515">
        <w:rPr>
          <w:rStyle w:val="FontStyle21"/>
          <w:rFonts w:ascii="Arial" w:hAnsi="Arial" w:cs="Arial"/>
          <w:b w:val="0"/>
        </w:rPr>
        <w:t xml:space="preserve">żądania od Dostawcy naprawienia wszelkich innych szkód poniesionych przez </w:t>
      </w:r>
      <w:r w:rsidR="0082398C" w:rsidRPr="00D37515">
        <w:rPr>
          <w:rStyle w:val="FontStyle25"/>
          <w:rFonts w:ascii="Arial" w:hAnsi="Arial" w:cs="Arial"/>
        </w:rPr>
        <w:t>Zamawiającego</w:t>
      </w:r>
      <w:r w:rsidRPr="00D37515">
        <w:rPr>
          <w:rStyle w:val="FontStyle21"/>
          <w:rFonts w:ascii="Arial" w:hAnsi="Arial" w:cs="Arial"/>
          <w:b w:val="0"/>
        </w:rPr>
        <w:t xml:space="preserve"> w związku z niewypełnieniem przez Dostawcę</w:t>
      </w:r>
      <w:r w:rsidR="0082398C" w:rsidRPr="00D37515">
        <w:rPr>
          <w:rStyle w:val="FontStyle21"/>
          <w:rFonts w:ascii="Arial" w:hAnsi="Arial" w:cs="Arial"/>
          <w:b w:val="0"/>
        </w:rPr>
        <w:t xml:space="preserve"> postanowień R</w:t>
      </w:r>
      <w:r w:rsidRPr="00D37515">
        <w:rPr>
          <w:rStyle w:val="FontStyle21"/>
          <w:rFonts w:ascii="Arial" w:hAnsi="Arial" w:cs="Arial"/>
          <w:b w:val="0"/>
        </w:rPr>
        <w:t xml:space="preserve">ozporządzenia </w:t>
      </w:r>
      <w:r w:rsidR="0082398C" w:rsidRPr="00D37515">
        <w:rPr>
          <w:rStyle w:val="FontStyle21"/>
          <w:rFonts w:ascii="Arial" w:hAnsi="Arial" w:cs="Arial"/>
          <w:b w:val="0"/>
        </w:rPr>
        <w:t>REACH.</w:t>
      </w:r>
      <w:r w:rsidRPr="00D37515">
        <w:rPr>
          <w:rStyle w:val="FontStyle21"/>
          <w:rFonts w:ascii="Arial" w:hAnsi="Arial" w:cs="Arial"/>
          <w:b w:val="0"/>
        </w:rPr>
        <w:t xml:space="preserve"> </w:t>
      </w:r>
    </w:p>
    <w:p w14:paraId="388DDE06" w14:textId="77777777" w:rsidR="008B1CAA" w:rsidRPr="00D37515" w:rsidRDefault="008B1CAA" w:rsidP="006B7816">
      <w:pPr>
        <w:spacing w:line="240" w:lineRule="auto"/>
        <w:jc w:val="center"/>
        <w:rPr>
          <w:rFonts w:ascii="Arial" w:hAnsi="Arial" w:cs="Arial"/>
          <w:b/>
          <w:sz w:val="20"/>
        </w:rPr>
      </w:pPr>
    </w:p>
    <w:p w14:paraId="358B700F" w14:textId="77777777" w:rsidR="00CC67C3" w:rsidRPr="00D37515" w:rsidRDefault="00512C43" w:rsidP="006B7816">
      <w:pPr>
        <w:spacing w:line="240" w:lineRule="auto"/>
        <w:jc w:val="center"/>
        <w:rPr>
          <w:rFonts w:ascii="Arial" w:hAnsi="Arial" w:cs="Arial"/>
          <w:b/>
          <w:sz w:val="20"/>
        </w:rPr>
      </w:pPr>
      <w:r w:rsidRPr="00D37515">
        <w:rPr>
          <w:rFonts w:ascii="Arial" w:hAnsi="Arial" w:cs="Arial"/>
          <w:b/>
          <w:sz w:val="20"/>
        </w:rPr>
        <w:t>§ 3</w:t>
      </w:r>
    </w:p>
    <w:p w14:paraId="4156CE29" w14:textId="77777777" w:rsidR="0010230D" w:rsidRPr="00D37515" w:rsidRDefault="0010230D" w:rsidP="006B7816">
      <w:pPr>
        <w:spacing w:line="240" w:lineRule="auto"/>
        <w:jc w:val="center"/>
        <w:rPr>
          <w:rFonts w:ascii="Arial" w:hAnsi="Arial" w:cs="Arial"/>
          <w:b/>
          <w:sz w:val="20"/>
        </w:rPr>
      </w:pPr>
      <w:r w:rsidRPr="00D37515">
        <w:rPr>
          <w:rFonts w:ascii="Arial" w:hAnsi="Arial" w:cs="Arial"/>
          <w:b/>
          <w:sz w:val="20"/>
        </w:rPr>
        <w:t>Wynagrodzenie</w:t>
      </w:r>
    </w:p>
    <w:p w14:paraId="3A2FC526" w14:textId="77777777" w:rsidR="00721509" w:rsidRPr="00D37515" w:rsidRDefault="0045670E" w:rsidP="006B7816">
      <w:pPr>
        <w:widowControl w:val="0"/>
        <w:numPr>
          <w:ilvl w:val="0"/>
          <w:numId w:val="1"/>
        </w:numPr>
        <w:tabs>
          <w:tab w:val="clear" w:pos="720"/>
          <w:tab w:val="num" w:pos="426"/>
        </w:tabs>
        <w:suppressAutoHyphens w:val="0"/>
        <w:spacing w:line="240" w:lineRule="auto"/>
        <w:ind w:left="426" w:hanging="426"/>
        <w:rPr>
          <w:rFonts w:ascii="Arial" w:hAnsi="Arial" w:cs="Arial"/>
          <w:snapToGrid w:val="0"/>
          <w:sz w:val="20"/>
        </w:rPr>
      </w:pPr>
      <w:r w:rsidRPr="00D37515">
        <w:rPr>
          <w:rFonts w:ascii="Arial" w:hAnsi="Arial" w:cs="Arial"/>
          <w:snapToGrid w:val="0"/>
          <w:sz w:val="20"/>
        </w:rPr>
        <w:t>C</w:t>
      </w:r>
      <w:r w:rsidR="001B01FC" w:rsidRPr="00D37515">
        <w:rPr>
          <w:rFonts w:ascii="Arial" w:hAnsi="Arial" w:cs="Arial"/>
          <w:snapToGrid w:val="0"/>
          <w:sz w:val="20"/>
        </w:rPr>
        <w:t>en</w:t>
      </w:r>
      <w:r w:rsidR="00401AC7" w:rsidRPr="00D37515">
        <w:rPr>
          <w:rFonts w:ascii="Arial" w:hAnsi="Arial" w:cs="Arial"/>
          <w:snapToGrid w:val="0"/>
          <w:sz w:val="20"/>
        </w:rPr>
        <w:t>y</w:t>
      </w:r>
      <w:r w:rsidR="001B01FC" w:rsidRPr="00D37515">
        <w:rPr>
          <w:rFonts w:ascii="Arial" w:hAnsi="Arial" w:cs="Arial"/>
          <w:snapToGrid w:val="0"/>
          <w:sz w:val="20"/>
        </w:rPr>
        <w:t xml:space="preserve"> </w:t>
      </w:r>
      <w:r w:rsidR="00D0539F" w:rsidRPr="00D37515">
        <w:rPr>
          <w:rFonts w:ascii="Arial" w:hAnsi="Arial" w:cs="Arial"/>
          <w:snapToGrid w:val="0"/>
          <w:sz w:val="20"/>
        </w:rPr>
        <w:t>jednostkowe za dostawę substancji</w:t>
      </w:r>
      <w:r w:rsidR="00DC719C" w:rsidRPr="00D37515">
        <w:rPr>
          <w:rFonts w:ascii="Arial" w:hAnsi="Arial" w:cs="Arial"/>
          <w:snapToGrid w:val="0"/>
          <w:sz w:val="20"/>
        </w:rPr>
        <w:t>/</w:t>
      </w:r>
      <w:r w:rsidR="00DC719C" w:rsidRPr="00D37515">
        <w:rPr>
          <w:rFonts w:ascii="Arial" w:hAnsi="Arial" w:cs="Arial"/>
          <w:sz w:val="20"/>
        </w:rPr>
        <w:t>produktów</w:t>
      </w:r>
      <w:r w:rsidR="00D0539F" w:rsidRPr="00D37515">
        <w:rPr>
          <w:rFonts w:ascii="Arial" w:hAnsi="Arial" w:cs="Arial"/>
          <w:snapToGrid w:val="0"/>
          <w:sz w:val="20"/>
        </w:rPr>
        <w:t xml:space="preserve">, </w:t>
      </w:r>
      <w:r w:rsidR="00D0539F" w:rsidRPr="00D37515">
        <w:rPr>
          <w:rFonts w:ascii="Arial" w:hAnsi="Arial" w:cs="Arial"/>
          <w:sz w:val="20"/>
        </w:rPr>
        <w:t>o których mowa w ust. 1 niniejszego paragrafu przedstawiają się następująco:</w:t>
      </w:r>
    </w:p>
    <w:p w14:paraId="55AB1CDE" w14:textId="77777777" w:rsidR="00DC719C" w:rsidRPr="00D37515" w:rsidRDefault="00DC719C" w:rsidP="00A16134">
      <w:pPr>
        <w:pStyle w:val="Tekstpodstawowy"/>
        <w:widowControl w:val="0"/>
        <w:numPr>
          <w:ilvl w:val="0"/>
          <w:numId w:val="12"/>
        </w:numPr>
        <w:spacing w:line="240" w:lineRule="auto"/>
        <w:rPr>
          <w:rFonts w:ascii="Arial" w:hAnsi="Arial" w:cs="Arial"/>
          <w:sz w:val="20"/>
        </w:rPr>
      </w:pPr>
      <w:r w:rsidRPr="00D37515">
        <w:rPr>
          <w:rFonts w:ascii="Arial" w:hAnsi="Arial" w:cs="Arial"/>
          <w:sz w:val="20"/>
        </w:rPr>
        <w:t>……………………………….</w:t>
      </w:r>
    </w:p>
    <w:p w14:paraId="207F573A" w14:textId="77777777" w:rsidR="00DC719C" w:rsidRPr="00D37515" w:rsidRDefault="00DC719C" w:rsidP="00A16134">
      <w:pPr>
        <w:pStyle w:val="Tekstpodstawowy"/>
        <w:widowControl w:val="0"/>
        <w:numPr>
          <w:ilvl w:val="0"/>
          <w:numId w:val="12"/>
        </w:numPr>
        <w:spacing w:line="240" w:lineRule="auto"/>
        <w:rPr>
          <w:rFonts w:ascii="Arial" w:hAnsi="Arial" w:cs="Arial"/>
          <w:sz w:val="20"/>
        </w:rPr>
      </w:pPr>
      <w:r w:rsidRPr="00D37515">
        <w:rPr>
          <w:rFonts w:ascii="Arial" w:hAnsi="Arial" w:cs="Arial"/>
          <w:sz w:val="20"/>
        </w:rPr>
        <w:t>……………………………….</w:t>
      </w:r>
    </w:p>
    <w:p w14:paraId="50421919" w14:textId="77777777" w:rsidR="000901C5" w:rsidRPr="00D37515" w:rsidRDefault="000901C5" w:rsidP="00A16134">
      <w:pPr>
        <w:pStyle w:val="Tekstpodstawowy"/>
        <w:widowControl w:val="0"/>
        <w:numPr>
          <w:ilvl w:val="0"/>
          <w:numId w:val="12"/>
        </w:numPr>
        <w:spacing w:line="240" w:lineRule="auto"/>
        <w:rPr>
          <w:rFonts w:ascii="Arial" w:hAnsi="Arial" w:cs="Arial"/>
          <w:sz w:val="20"/>
        </w:rPr>
      </w:pPr>
      <w:r w:rsidRPr="00D37515">
        <w:rPr>
          <w:rFonts w:ascii="Arial" w:hAnsi="Arial" w:cs="Arial"/>
          <w:sz w:val="20"/>
        </w:rPr>
        <w:t>……………………………….</w:t>
      </w:r>
    </w:p>
    <w:p w14:paraId="12C9A36F" w14:textId="2D3E15A2" w:rsidR="00D0539F" w:rsidRPr="00D37515" w:rsidRDefault="00D0539F" w:rsidP="006B7816">
      <w:pPr>
        <w:widowControl w:val="0"/>
        <w:numPr>
          <w:ilvl w:val="0"/>
          <w:numId w:val="1"/>
        </w:numPr>
        <w:tabs>
          <w:tab w:val="clear" w:pos="720"/>
          <w:tab w:val="num" w:pos="426"/>
        </w:tabs>
        <w:suppressAutoHyphens w:val="0"/>
        <w:spacing w:line="240" w:lineRule="auto"/>
        <w:ind w:left="426" w:hanging="426"/>
        <w:rPr>
          <w:rFonts w:ascii="Arial" w:hAnsi="Arial" w:cs="Arial"/>
          <w:snapToGrid w:val="0"/>
          <w:sz w:val="20"/>
        </w:rPr>
      </w:pPr>
      <w:r w:rsidRPr="00D37515">
        <w:rPr>
          <w:rFonts w:ascii="Arial" w:hAnsi="Arial" w:cs="Arial"/>
          <w:snapToGrid w:val="0"/>
          <w:sz w:val="20"/>
        </w:rPr>
        <w:t>Całkowita</w:t>
      </w:r>
      <w:r w:rsidR="00B50ECD" w:rsidRPr="00D37515">
        <w:rPr>
          <w:rFonts w:ascii="Arial" w:hAnsi="Arial" w:cs="Arial"/>
          <w:snapToGrid w:val="0"/>
          <w:sz w:val="20"/>
        </w:rPr>
        <w:t>, maksymalna</w:t>
      </w:r>
      <w:r w:rsidRPr="00D37515">
        <w:rPr>
          <w:rFonts w:ascii="Arial" w:hAnsi="Arial" w:cs="Arial"/>
          <w:snapToGrid w:val="0"/>
          <w:sz w:val="20"/>
        </w:rPr>
        <w:t xml:space="preserve"> wartość przedmiotu Umowy</w:t>
      </w:r>
      <w:r w:rsidR="00902D24" w:rsidRPr="00D37515">
        <w:rPr>
          <w:rFonts w:ascii="Arial" w:hAnsi="Arial" w:cs="Arial"/>
          <w:snapToGrid w:val="0"/>
          <w:sz w:val="20"/>
        </w:rPr>
        <w:t>, w łącznym okresie jej </w:t>
      </w:r>
      <w:r w:rsidR="00B50ECD" w:rsidRPr="00D37515">
        <w:rPr>
          <w:rFonts w:ascii="Arial" w:hAnsi="Arial" w:cs="Arial"/>
          <w:snapToGrid w:val="0"/>
          <w:sz w:val="20"/>
        </w:rPr>
        <w:t>obowiązywania,</w:t>
      </w:r>
      <w:r w:rsidRPr="00D37515">
        <w:rPr>
          <w:rFonts w:ascii="Arial" w:hAnsi="Arial" w:cs="Arial"/>
          <w:snapToGrid w:val="0"/>
          <w:sz w:val="20"/>
        </w:rPr>
        <w:t xml:space="preserve"> stanowić będzie równowartość kwoty ………….. </w:t>
      </w:r>
      <w:r w:rsidR="005279D6" w:rsidRPr="00D37515">
        <w:rPr>
          <w:rFonts w:ascii="Arial" w:hAnsi="Arial" w:cs="Arial"/>
          <w:snapToGrid w:val="0"/>
          <w:sz w:val="20"/>
        </w:rPr>
        <w:t>………………….. zł netto</w:t>
      </w:r>
      <w:r w:rsidR="007F71B3" w:rsidRPr="00D37515">
        <w:rPr>
          <w:rFonts w:ascii="Arial" w:hAnsi="Arial" w:cs="Arial"/>
          <w:snapToGrid w:val="0"/>
          <w:sz w:val="20"/>
        </w:rPr>
        <w:t>, przy </w:t>
      </w:r>
      <w:r w:rsidR="0051406C" w:rsidRPr="00D37515">
        <w:rPr>
          <w:rFonts w:ascii="Arial" w:hAnsi="Arial" w:cs="Arial"/>
          <w:snapToGrid w:val="0"/>
          <w:sz w:val="20"/>
        </w:rPr>
        <w:t xml:space="preserve">czym na potrzeby realizacji Umowy, Strony zgodnie postanawiają, iż </w:t>
      </w:r>
      <w:r w:rsidR="00A43400" w:rsidRPr="00D37515">
        <w:rPr>
          <w:rFonts w:ascii="Arial" w:hAnsi="Arial" w:cs="Arial"/>
          <w:snapToGrid w:val="0"/>
          <w:sz w:val="20"/>
        </w:rPr>
        <w:t xml:space="preserve">wartość gwarantowana kosztów przez którą rozumie się koszty substancji </w:t>
      </w:r>
      <w:r w:rsidR="00A1735E" w:rsidRPr="00D37515">
        <w:rPr>
          <w:rFonts w:ascii="Arial" w:hAnsi="Arial" w:cs="Arial"/>
          <w:snapToGrid w:val="0"/>
          <w:sz w:val="20"/>
        </w:rPr>
        <w:t xml:space="preserve">chemicznych </w:t>
      </w:r>
      <w:r w:rsidR="00A43400" w:rsidRPr="00D37515">
        <w:rPr>
          <w:rFonts w:ascii="Arial" w:hAnsi="Arial" w:cs="Arial"/>
          <w:snapToGrid w:val="0"/>
          <w:sz w:val="20"/>
        </w:rPr>
        <w:t>zakupionych przez Zamawiającego w okresie</w:t>
      </w:r>
      <w:r w:rsidR="00A1735E" w:rsidRPr="00D37515">
        <w:rPr>
          <w:rFonts w:ascii="Arial" w:hAnsi="Arial" w:cs="Arial"/>
          <w:snapToGrid w:val="0"/>
          <w:sz w:val="20"/>
        </w:rPr>
        <w:t xml:space="preserve"> jednego</w:t>
      </w:r>
      <w:r w:rsidR="00A43400" w:rsidRPr="00D37515">
        <w:rPr>
          <w:rFonts w:ascii="Arial" w:hAnsi="Arial" w:cs="Arial"/>
          <w:snapToGrid w:val="0"/>
          <w:sz w:val="20"/>
        </w:rPr>
        <w:t xml:space="preserve"> roku (12 kolejnych miesięcy realizacji przedmiotu </w:t>
      </w:r>
      <w:r w:rsidR="00A1735E" w:rsidRPr="00D37515">
        <w:rPr>
          <w:rFonts w:ascii="Arial" w:hAnsi="Arial" w:cs="Arial"/>
          <w:snapToGrid w:val="0"/>
          <w:sz w:val="20"/>
        </w:rPr>
        <w:t>U</w:t>
      </w:r>
      <w:r w:rsidR="00A43400" w:rsidRPr="00D37515">
        <w:rPr>
          <w:rFonts w:ascii="Arial" w:hAnsi="Arial" w:cs="Arial"/>
          <w:snapToGrid w:val="0"/>
          <w:sz w:val="20"/>
        </w:rPr>
        <w:t xml:space="preserve">mowy) </w:t>
      </w:r>
      <w:r w:rsidR="00A1735E" w:rsidRPr="00D37515">
        <w:rPr>
          <w:rFonts w:ascii="Arial" w:hAnsi="Arial" w:cs="Arial"/>
          <w:snapToGrid w:val="0"/>
          <w:sz w:val="20"/>
        </w:rPr>
        <w:t>stanowić</w:t>
      </w:r>
      <w:r w:rsidR="00A43400" w:rsidRPr="00D37515">
        <w:rPr>
          <w:rFonts w:ascii="Arial" w:hAnsi="Arial" w:cs="Arial"/>
          <w:snapToGrid w:val="0"/>
          <w:sz w:val="20"/>
        </w:rPr>
        <w:t xml:space="preserve"> będzie kwotę ……………</w:t>
      </w:r>
      <w:r w:rsidR="000901C5" w:rsidRPr="00D37515">
        <w:rPr>
          <w:rFonts w:ascii="Arial" w:hAnsi="Arial" w:cs="Arial"/>
          <w:snapToGrid w:val="0"/>
          <w:sz w:val="20"/>
        </w:rPr>
        <w:t>……………………………………….</w:t>
      </w:r>
      <w:r w:rsidR="00A43400" w:rsidRPr="00D37515">
        <w:rPr>
          <w:rFonts w:ascii="Arial" w:hAnsi="Arial" w:cs="Arial"/>
          <w:snapToGrid w:val="0"/>
          <w:sz w:val="20"/>
        </w:rPr>
        <w:t xml:space="preserve">………… </w:t>
      </w:r>
      <w:r w:rsidR="00B50ECD" w:rsidRPr="00D37515">
        <w:rPr>
          <w:rFonts w:ascii="Arial" w:hAnsi="Arial" w:cs="Arial"/>
          <w:snapToGrid w:val="0"/>
          <w:sz w:val="20"/>
        </w:rPr>
        <w:t>zł netto.</w:t>
      </w:r>
    </w:p>
    <w:p w14:paraId="5C8F9A83" w14:textId="77777777" w:rsidR="00721509" w:rsidRPr="00D37515" w:rsidRDefault="00721509" w:rsidP="006B7816">
      <w:pPr>
        <w:widowControl w:val="0"/>
        <w:numPr>
          <w:ilvl w:val="0"/>
          <w:numId w:val="1"/>
        </w:numPr>
        <w:tabs>
          <w:tab w:val="clear" w:pos="720"/>
          <w:tab w:val="num" w:pos="426"/>
        </w:tabs>
        <w:suppressAutoHyphens w:val="0"/>
        <w:spacing w:line="240" w:lineRule="auto"/>
        <w:ind w:left="426" w:hanging="426"/>
        <w:rPr>
          <w:rFonts w:ascii="Arial" w:hAnsi="Arial" w:cs="Arial"/>
          <w:snapToGrid w:val="0"/>
          <w:sz w:val="20"/>
        </w:rPr>
      </w:pPr>
      <w:r w:rsidRPr="00D37515">
        <w:rPr>
          <w:rFonts w:ascii="Arial" w:hAnsi="Arial" w:cs="Arial"/>
          <w:sz w:val="20"/>
        </w:rPr>
        <w:t xml:space="preserve">Płatność za wykonane </w:t>
      </w:r>
      <w:r w:rsidR="00CC67C3" w:rsidRPr="00D37515">
        <w:rPr>
          <w:rFonts w:ascii="Arial" w:hAnsi="Arial" w:cs="Arial"/>
          <w:sz w:val="20"/>
        </w:rPr>
        <w:t>dostawy</w:t>
      </w:r>
      <w:r w:rsidRPr="00D37515">
        <w:rPr>
          <w:rFonts w:ascii="Arial" w:hAnsi="Arial" w:cs="Arial"/>
          <w:sz w:val="20"/>
        </w:rPr>
        <w:t xml:space="preserve"> na podstawie niniejszej Umowy </w:t>
      </w:r>
      <w:r w:rsidR="00902D24" w:rsidRPr="00D37515">
        <w:rPr>
          <w:rFonts w:ascii="Arial" w:hAnsi="Arial" w:cs="Arial"/>
          <w:sz w:val="20"/>
        </w:rPr>
        <w:t>Zamawiający realizować będzie w </w:t>
      </w:r>
      <w:r w:rsidRPr="00D37515">
        <w:rPr>
          <w:rFonts w:ascii="Arial" w:hAnsi="Arial" w:cs="Arial"/>
          <w:sz w:val="20"/>
        </w:rPr>
        <w:t>terminie 30 dni (słownie: trzydziestu dni) od daty otrzymania faktury VAT</w:t>
      </w:r>
      <w:r w:rsidR="00AA576E" w:rsidRPr="00D37515">
        <w:rPr>
          <w:rFonts w:ascii="Arial" w:hAnsi="Arial" w:cs="Arial"/>
          <w:sz w:val="20"/>
        </w:rPr>
        <w:t xml:space="preserve"> przez Zamawiającego, przelewem </w:t>
      </w:r>
      <w:r w:rsidRPr="00D37515">
        <w:rPr>
          <w:rFonts w:ascii="Arial" w:hAnsi="Arial" w:cs="Arial"/>
          <w:sz w:val="20"/>
        </w:rPr>
        <w:t xml:space="preserve">na rachunek bankowy </w:t>
      </w:r>
      <w:r w:rsidR="00015AA9" w:rsidRPr="00D37515">
        <w:rPr>
          <w:rFonts w:ascii="Arial" w:hAnsi="Arial" w:cs="Arial"/>
          <w:sz w:val="20"/>
        </w:rPr>
        <w:t>Dostawcy</w:t>
      </w:r>
      <w:r w:rsidRPr="00D37515">
        <w:rPr>
          <w:rFonts w:ascii="Arial" w:hAnsi="Arial" w:cs="Arial"/>
          <w:sz w:val="20"/>
        </w:rPr>
        <w:t xml:space="preserve"> wskazany</w:t>
      </w:r>
      <w:r w:rsidR="00507823" w:rsidRPr="00D37515">
        <w:rPr>
          <w:rFonts w:ascii="Arial" w:hAnsi="Arial" w:cs="Arial"/>
          <w:sz w:val="20"/>
        </w:rPr>
        <w:t xml:space="preserve"> </w:t>
      </w:r>
      <w:r w:rsidRPr="00D37515">
        <w:rPr>
          <w:rFonts w:ascii="Arial" w:hAnsi="Arial" w:cs="Arial"/>
          <w:sz w:val="20"/>
        </w:rPr>
        <w:t xml:space="preserve">w odpowiedniej fakturze VAT. Za dzień zapłaty przyjmuje się datę obciążenia rachunku bankowego Zamawiającego. </w:t>
      </w:r>
    </w:p>
    <w:p w14:paraId="0C276E7B" w14:textId="5ADEF011" w:rsidR="00E03265" w:rsidRPr="00D37515" w:rsidRDefault="00BF0453" w:rsidP="00E03265">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 xml:space="preserve">Podstawą do wystawiania faktur VAT będą </w:t>
      </w:r>
      <w:r w:rsidR="008E51D9" w:rsidRPr="00D37515">
        <w:rPr>
          <w:rFonts w:ascii="Arial" w:hAnsi="Arial" w:cs="Arial"/>
          <w:sz w:val="20"/>
          <w:szCs w:val="20"/>
        </w:rPr>
        <w:t>potwierdzone dokumenty dostaw</w:t>
      </w:r>
      <w:r w:rsidRPr="00D37515">
        <w:rPr>
          <w:rFonts w:ascii="Arial" w:hAnsi="Arial" w:cs="Arial"/>
          <w:sz w:val="20"/>
          <w:szCs w:val="20"/>
        </w:rPr>
        <w:t xml:space="preserve">, podpisane przez upoważnionych przedstawicieli </w:t>
      </w:r>
      <w:r w:rsidR="00015AA9" w:rsidRPr="00D37515">
        <w:rPr>
          <w:rFonts w:ascii="Arial" w:hAnsi="Arial" w:cs="Arial"/>
          <w:sz w:val="20"/>
          <w:szCs w:val="20"/>
        </w:rPr>
        <w:t>Dostawcy</w:t>
      </w:r>
      <w:r w:rsidRPr="00D37515">
        <w:rPr>
          <w:rFonts w:ascii="Arial" w:hAnsi="Arial" w:cs="Arial"/>
          <w:sz w:val="20"/>
          <w:szCs w:val="20"/>
        </w:rPr>
        <w:t xml:space="preserve"> i Zamawiającego,</w:t>
      </w:r>
      <w:r w:rsidR="001905F7" w:rsidRPr="00D37515">
        <w:rPr>
          <w:rFonts w:ascii="Arial" w:hAnsi="Arial" w:cs="Arial"/>
          <w:sz w:val="20"/>
          <w:szCs w:val="20"/>
        </w:rPr>
        <w:t xml:space="preserve"> potwierdzające wykonanie dostaw</w:t>
      </w:r>
      <w:r w:rsidR="00422867">
        <w:rPr>
          <w:rFonts w:ascii="Arial" w:hAnsi="Arial" w:cs="Arial"/>
          <w:sz w:val="20"/>
          <w:szCs w:val="20"/>
        </w:rPr>
        <w:t>y</w:t>
      </w:r>
      <w:r w:rsidRPr="00D37515">
        <w:rPr>
          <w:rFonts w:ascii="Arial" w:hAnsi="Arial" w:cs="Arial"/>
          <w:sz w:val="20"/>
          <w:szCs w:val="20"/>
        </w:rPr>
        <w:t>.</w:t>
      </w:r>
    </w:p>
    <w:p w14:paraId="5FC624D2" w14:textId="5F7CEFEF" w:rsidR="00E03265" w:rsidRPr="00D37515" w:rsidRDefault="00E03265" w:rsidP="00E03265">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 xml:space="preserve">Dostawca zobowiązuje się dostarczyć wystawione faktury VAT elektronicznie, tj. przesłanie faktury w formacie PDF na adres mailowy: </w:t>
      </w:r>
      <w:hyperlink r:id="rId9" w:history="1">
        <w:r w:rsidRPr="00D37515">
          <w:rPr>
            <w:rFonts w:ascii="Arial" w:hAnsi="Arial" w:cs="Arial"/>
            <w:sz w:val="20"/>
            <w:szCs w:val="20"/>
          </w:rPr>
          <w:t>efaktura.oeko@orlen.pl</w:t>
        </w:r>
      </w:hyperlink>
      <w:r w:rsidRPr="00D37515">
        <w:rPr>
          <w:rFonts w:ascii="Arial" w:hAnsi="Arial" w:cs="Arial"/>
          <w:sz w:val="20"/>
          <w:szCs w:val="20"/>
        </w:rPr>
        <w:t xml:space="preserve">, zgodnie z zapisami Instrukcji przesyłania faktur w formie elektronicznej do ORLEN Eko Sp. z o.o., stanowiącej </w:t>
      </w:r>
      <w:r w:rsidRPr="00D37515">
        <w:rPr>
          <w:rFonts w:ascii="Arial" w:hAnsi="Arial" w:cs="Arial"/>
          <w:b/>
          <w:sz w:val="20"/>
          <w:szCs w:val="20"/>
        </w:rPr>
        <w:t xml:space="preserve">Załącznik nr </w:t>
      </w:r>
      <w:r w:rsidR="00D60714" w:rsidRPr="00D37515">
        <w:rPr>
          <w:rFonts w:ascii="Arial" w:hAnsi="Arial" w:cs="Arial"/>
          <w:b/>
          <w:sz w:val="20"/>
          <w:szCs w:val="20"/>
        </w:rPr>
        <w:t>2</w:t>
      </w:r>
      <w:r w:rsidR="00902D24" w:rsidRPr="00D37515">
        <w:rPr>
          <w:rFonts w:ascii="Arial" w:hAnsi="Arial" w:cs="Arial"/>
          <w:sz w:val="20"/>
          <w:szCs w:val="20"/>
        </w:rPr>
        <w:t xml:space="preserve"> do </w:t>
      </w:r>
      <w:r w:rsidRPr="00D37515">
        <w:rPr>
          <w:rFonts w:ascii="Arial" w:hAnsi="Arial" w:cs="Arial"/>
          <w:sz w:val="20"/>
          <w:szCs w:val="20"/>
        </w:rPr>
        <w:t>Umowy. 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 w formie elektronicznej do ORLEN Eko Sp. z o. o.</w:t>
      </w:r>
    </w:p>
    <w:p w14:paraId="4F7F78B6" w14:textId="77777777"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 xml:space="preserve">Dostawca oświadcza, że jest czynnym płatnikiem podatku VAT i posiada Numer Identyfikacji Podatkowej (NIP): …………………………………………. Właściwym Urzędem Skarbowym </w:t>
      </w:r>
      <w:r w:rsidR="0010230D" w:rsidRPr="00D37515">
        <w:rPr>
          <w:rFonts w:ascii="Arial" w:hAnsi="Arial" w:cs="Arial"/>
          <w:sz w:val="20"/>
          <w:szCs w:val="20"/>
        </w:rPr>
        <w:t>Dostawcy</w:t>
      </w:r>
      <w:r w:rsidRPr="00D37515">
        <w:rPr>
          <w:rFonts w:ascii="Arial" w:hAnsi="Arial" w:cs="Arial"/>
          <w:sz w:val="20"/>
          <w:szCs w:val="20"/>
        </w:rPr>
        <w:t xml:space="preserve"> jest ………………………………………………………………………………………………</w:t>
      </w:r>
    </w:p>
    <w:p w14:paraId="6846B196" w14:textId="77777777"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Zamawiający oświadcza, że jest czynnym płatnikiem podatku VAT i posiada Numer Identyfikacji Podatkowej (NIP): 774-28-16-522. Właściwym Urzędem Skarbowym Zamawiającego jest Trzeci Mazowiecki Urząd Skarbowy w Radomiu.</w:t>
      </w:r>
    </w:p>
    <w:p w14:paraId="7B17AEAA" w14:textId="77777777" w:rsidR="00B86479" w:rsidRPr="00D37515" w:rsidRDefault="00BA32FD"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 xml:space="preserve">Zamawiający upoważnia </w:t>
      </w:r>
      <w:r w:rsidR="00015AA9" w:rsidRPr="00D37515">
        <w:rPr>
          <w:rFonts w:ascii="Arial" w:hAnsi="Arial" w:cs="Arial"/>
          <w:sz w:val="20"/>
          <w:szCs w:val="20"/>
        </w:rPr>
        <w:t>Dostawcę</w:t>
      </w:r>
      <w:r w:rsidRPr="00D37515">
        <w:rPr>
          <w:rFonts w:ascii="Arial" w:hAnsi="Arial" w:cs="Arial"/>
          <w:sz w:val="20"/>
          <w:szCs w:val="20"/>
        </w:rPr>
        <w:t xml:space="preserve"> do wystawiania faktur VAT bez podpisu Zamawiającego.</w:t>
      </w:r>
    </w:p>
    <w:p w14:paraId="5694B488" w14:textId="09E1B4A6"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 xml:space="preserve">Dostawca nie może bez zgody Zamawiającego przenieść na osobę trzecią (dokonać przelewu) wierzytelności obejmującej zobowiązanie do zapłaty wynagrodzenia za wykonanie </w:t>
      </w:r>
      <w:r w:rsidR="004F3C0D">
        <w:rPr>
          <w:rFonts w:ascii="Arial" w:hAnsi="Arial" w:cs="Arial"/>
          <w:sz w:val="20"/>
          <w:szCs w:val="20"/>
        </w:rPr>
        <w:t>p</w:t>
      </w:r>
      <w:r w:rsidRPr="00D37515">
        <w:rPr>
          <w:rFonts w:ascii="Arial" w:hAnsi="Arial" w:cs="Arial"/>
          <w:sz w:val="20"/>
          <w:szCs w:val="20"/>
        </w:rPr>
        <w:t>rzedmiotu Umowy.</w:t>
      </w:r>
    </w:p>
    <w:p w14:paraId="21DE9A27" w14:textId="32DBEBA5"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W przypadku, gdy Dostawca zostanie wykreślony z rejestru VAT na podstawie przesłanek wskazanych w ustawie o VAT jest on zobowiązany do niezwłocznego powiadomienia Zamawiającego o tym fakcie. W przypadku, gdy Dostawca nie powiadomi Zamawiającego o wykreśleniu z rejestru VAT, o którym mowa w zdaniu poprzedzającym, postanowienia ust. 1</w:t>
      </w:r>
      <w:r w:rsidR="00D32804">
        <w:rPr>
          <w:rFonts w:ascii="Arial" w:hAnsi="Arial" w:cs="Arial"/>
          <w:sz w:val="20"/>
          <w:szCs w:val="20"/>
        </w:rPr>
        <w:t>1</w:t>
      </w:r>
      <w:r w:rsidRPr="00D37515">
        <w:rPr>
          <w:rFonts w:ascii="Arial" w:hAnsi="Arial" w:cs="Arial"/>
          <w:sz w:val="20"/>
          <w:szCs w:val="20"/>
        </w:rPr>
        <w:t xml:space="preserve"> poniżej stosuje się odpowiednio, z wyjątkiem przypadku gdy Dostawca w terminie 30 dni od dnia pozyskania informacji o wykreśleniu go z rejestru VAT przeds</w:t>
      </w:r>
      <w:r w:rsidR="007A6CF8" w:rsidRPr="00D37515">
        <w:rPr>
          <w:rFonts w:ascii="Arial" w:hAnsi="Arial" w:cs="Arial"/>
          <w:sz w:val="20"/>
          <w:szCs w:val="20"/>
        </w:rPr>
        <w:t>tawi Zamawiającemu dokumenty, z </w:t>
      </w:r>
      <w:r w:rsidRPr="00D37515">
        <w:rPr>
          <w:rFonts w:ascii="Arial" w:hAnsi="Arial" w:cs="Arial"/>
          <w:sz w:val="20"/>
          <w:szCs w:val="20"/>
        </w:rPr>
        <w:t>których wynika, że rejestracja została przywrócona.</w:t>
      </w:r>
    </w:p>
    <w:p w14:paraId="73CC8E5A" w14:textId="77777777"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Dostawca gwarantuje i ponosi odpowiedzialność za prawidłowość</w:t>
      </w:r>
      <w:r w:rsidR="00902D24" w:rsidRPr="00D37515">
        <w:rPr>
          <w:rFonts w:ascii="Arial" w:hAnsi="Arial" w:cs="Arial"/>
          <w:sz w:val="20"/>
          <w:szCs w:val="20"/>
        </w:rPr>
        <w:t xml:space="preserve"> zastosowanej stawki podatku od </w:t>
      </w:r>
      <w:r w:rsidRPr="00D37515">
        <w:rPr>
          <w:rFonts w:ascii="Arial" w:hAnsi="Arial" w:cs="Arial"/>
          <w:sz w:val="20"/>
          <w:szCs w:val="20"/>
        </w:rPr>
        <w:t xml:space="preserve">towarów i usług (VAT), co oznacza, że w przypadku zakwestionowania przez organy podatkowe prawa Zamawiającego do odliczenia podatku z tego powodu, iż zgodnie z przepisami dana transakcja nie podlegała opodatkowaniu lub była zwolniona od podatku albo zastosowana stawka podatku była nieprawidłowa, Dostawca na pisemne żądanie Zamawiającego </w:t>
      </w:r>
      <w:r w:rsidR="007A6CF8" w:rsidRPr="00D37515">
        <w:rPr>
          <w:rFonts w:ascii="Arial" w:hAnsi="Arial" w:cs="Arial"/>
          <w:sz w:val="20"/>
          <w:szCs w:val="20"/>
        </w:rPr>
        <w:t>oraz w </w:t>
      </w:r>
      <w:r w:rsidRPr="00D37515">
        <w:rPr>
          <w:rFonts w:ascii="Arial" w:hAnsi="Arial" w:cs="Arial"/>
          <w:sz w:val="20"/>
          <w:szCs w:val="20"/>
        </w:rPr>
        <w:t xml:space="preserve">terminie w nim </w:t>
      </w:r>
      <w:r w:rsidRPr="00D37515">
        <w:rPr>
          <w:rFonts w:ascii="Arial" w:hAnsi="Arial" w:cs="Arial"/>
          <w:sz w:val="20"/>
          <w:szCs w:val="20"/>
        </w:rPr>
        <w:lastRenderedPageBreak/>
        <w:t xml:space="preserve">wskazanym dokona odpowiedniej korekty faktury VAT oraz zwróci Zamawiającemu powstałą różnicę w terminie 30 dni (słownie: trzydziestu dni) od dnia doręczenia tego żądania. W przypadku odmowy wystawienia przez </w:t>
      </w:r>
      <w:r w:rsidR="0010230D" w:rsidRPr="00D37515">
        <w:rPr>
          <w:rFonts w:ascii="Arial" w:hAnsi="Arial" w:cs="Arial"/>
          <w:sz w:val="20"/>
          <w:szCs w:val="20"/>
        </w:rPr>
        <w:t>Dostawcę</w:t>
      </w:r>
      <w:r w:rsidRPr="00D37515">
        <w:rPr>
          <w:rFonts w:ascii="Arial" w:hAnsi="Arial" w:cs="Arial"/>
          <w:sz w:val="20"/>
          <w:szCs w:val="20"/>
        </w:rPr>
        <w:t xml:space="preserve"> faktury VAT korygującej, Dostawca zgadza się na zwrot Zamawiającemu równowartości podatku VAT zakwestionowanego przez organy podatkowe, przy czym zwrot ten nastąpi na podstawie noty księgowej wystawionej przez Zamawiającego w terminie 30 dni (słownie: trzydziestu dni) od dnia doręczenia noty </w:t>
      </w:r>
      <w:r w:rsidR="0010230D" w:rsidRPr="00D37515">
        <w:rPr>
          <w:rFonts w:ascii="Arial" w:hAnsi="Arial" w:cs="Arial"/>
          <w:sz w:val="20"/>
          <w:szCs w:val="20"/>
        </w:rPr>
        <w:t>Dostawcy</w:t>
      </w:r>
      <w:r w:rsidRPr="00D37515">
        <w:rPr>
          <w:rFonts w:ascii="Arial" w:hAnsi="Arial" w:cs="Arial"/>
          <w:sz w:val="20"/>
          <w:szCs w:val="20"/>
        </w:rPr>
        <w:t xml:space="preserve">. </w:t>
      </w:r>
    </w:p>
    <w:p w14:paraId="097DF7C7" w14:textId="77777777"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Dostawca jest zobowiązany do archiwizowania kopii faktur i protokołów odbioru usługi potwierdzających wykonanie przedmiotu Umowy, stanowiących dla Zamawiającego podstawę do obniżenia podatku VAT należnego o kwotę podatku VAT naliczonego przy zakupie usługi. W</w:t>
      </w:r>
      <w:r w:rsidR="007A6CF8" w:rsidRPr="00D37515">
        <w:rPr>
          <w:rFonts w:ascii="Arial" w:hAnsi="Arial" w:cs="Arial"/>
          <w:sz w:val="20"/>
          <w:szCs w:val="20"/>
        </w:rPr>
        <w:t> </w:t>
      </w:r>
      <w:r w:rsidRPr="00D37515">
        <w:rPr>
          <w:rFonts w:ascii="Arial" w:hAnsi="Arial" w:cs="Arial"/>
          <w:sz w:val="20"/>
          <w:szCs w:val="20"/>
        </w:rPr>
        <w:t xml:space="preserve">razie niedopełnienia powyższego wymogu, lub w razie gdyby archiwizowana przez </w:t>
      </w:r>
      <w:r w:rsidR="0010230D" w:rsidRPr="00D37515">
        <w:rPr>
          <w:rFonts w:ascii="Arial" w:hAnsi="Arial" w:cs="Arial"/>
          <w:sz w:val="20"/>
          <w:szCs w:val="20"/>
        </w:rPr>
        <w:t>Dostawcę</w:t>
      </w:r>
      <w:r w:rsidRPr="00D37515">
        <w:rPr>
          <w:rFonts w:ascii="Arial" w:hAnsi="Arial" w:cs="Arial"/>
          <w:sz w:val="20"/>
          <w:szCs w:val="20"/>
        </w:rPr>
        <w:t xml:space="preserve"> kopia faktury była nieprawidłowa ze względów formalnych, prawnych czy rzeczowych, Dostawca zobowiązany jest do wyrównania</w:t>
      </w:r>
      <w:r w:rsidR="0010230D" w:rsidRPr="00D37515">
        <w:rPr>
          <w:rFonts w:ascii="Arial" w:hAnsi="Arial" w:cs="Arial"/>
          <w:sz w:val="20"/>
          <w:szCs w:val="20"/>
        </w:rPr>
        <w:t xml:space="preserve"> Zamawiającemu szkody powstałej </w:t>
      </w:r>
      <w:r w:rsidRPr="00D37515">
        <w:rPr>
          <w:rFonts w:ascii="Arial" w:hAnsi="Arial" w:cs="Arial"/>
          <w:sz w:val="20"/>
          <w:szCs w:val="20"/>
        </w:rPr>
        <w:t>w wyniku ustalenia zobowiązania podatkowego, wraz z s</w:t>
      </w:r>
      <w:r w:rsidR="0010230D" w:rsidRPr="00D37515">
        <w:rPr>
          <w:rFonts w:ascii="Arial" w:hAnsi="Arial" w:cs="Arial"/>
          <w:sz w:val="20"/>
          <w:szCs w:val="20"/>
        </w:rPr>
        <w:t>ankcjami i odsetkami nałożonymi</w:t>
      </w:r>
      <w:r w:rsidRPr="00D37515">
        <w:rPr>
          <w:rFonts w:ascii="Arial" w:hAnsi="Arial" w:cs="Arial"/>
          <w:sz w:val="20"/>
          <w:szCs w:val="20"/>
        </w:rPr>
        <w:t xml:space="preserve"> na Zamawiającego przez organ podatkowy lub organ kontroli skarbowej w kwotach wynikających z decyzji organu podatkowego lub organu kontroli skarbowej.</w:t>
      </w:r>
    </w:p>
    <w:p w14:paraId="4097421E" w14:textId="77777777"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W każdym z powyższych przypadków Dostawca zwróci Zamawiającemu także równowartość sankcji, odsetek, kar i innych obciążeń dodatkowo poniesionych przez Zamawiającego bądź nałożonych przez władze podatkowe, przy czym zwrot ten nastąpi w sposób opisany w zdaniu poprzednim.</w:t>
      </w:r>
    </w:p>
    <w:p w14:paraId="05D054EA" w14:textId="77777777"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 xml:space="preserve">Płatność wynikająca z Umowy będzie realizowana w mechanizmie podzielonej płatności, </w:t>
      </w:r>
      <w:r w:rsidR="007A6CF8" w:rsidRPr="00D37515">
        <w:rPr>
          <w:rFonts w:ascii="Arial" w:hAnsi="Arial" w:cs="Arial"/>
          <w:sz w:val="20"/>
          <w:szCs w:val="20"/>
        </w:rPr>
        <w:t>o </w:t>
      </w:r>
      <w:r w:rsidRPr="00D37515">
        <w:rPr>
          <w:rFonts w:ascii="Arial" w:hAnsi="Arial" w:cs="Arial"/>
          <w:sz w:val="20"/>
          <w:szCs w:val="20"/>
        </w:rPr>
        <w:t>którym</w:t>
      </w:r>
      <w:r w:rsidR="007A6CF8" w:rsidRPr="00D37515">
        <w:rPr>
          <w:rFonts w:ascii="Arial" w:hAnsi="Arial" w:cs="Arial"/>
          <w:sz w:val="20"/>
          <w:szCs w:val="20"/>
        </w:rPr>
        <w:t> </w:t>
      </w:r>
      <w:r w:rsidRPr="00D37515">
        <w:rPr>
          <w:rFonts w:ascii="Arial" w:hAnsi="Arial" w:cs="Arial"/>
          <w:sz w:val="20"/>
          <w:szCs w:val="20"/>
        </w:rPr>
        <w:t>mowa w ustawie z dnia 11 marca 2004 r. o podatku od towarów i usług</w:t>
      </w:r>
      <w:r w:rsidR="00512689" w:rsidRPr="00D37515">
        <w:rPr>
          <w:rFonts w:ascii="Arial" w:hAnsi="Arial" w:cs="Arial"/>
          <w:sz w:val="20"/>
          <w:szCs w:val="20"/>
        </w:rPr>
        <w:t>, wyłącznie na </w:t>
      </w:r>
      <w:r w:rsidRPr="00D37515">
        <w:rPr>
          <w:rFonts w:ascii="Arial" w:hAnsi="Arial" w:cs="Arial"/>
          <w:sz w:val="20"/>
          <w:szCs w:val="20"/>
        </w:rPr>
        <w:t xml:space="preserve">wskazany przez </w:t>
      </w:r>
      <w:r w:rsidR="0010230D" w:rsidRPr="00D37515">
        <w:rPr>
          <w:rFonts w:ascii="Arial" w:hAnsi="Arial" w:cs="Arial"/>
          <w:sz w:val="20"/>
          <w:szCs w:val="20"/>
        </w:rPr>
        <w:t>Dostawcę</w:t>
      </w:r>
      <w:r w:rsidRPr="00D37515">
        <w:rPr>
          <w:rFonts w:ascii="Arial" w:hAnsi="Arial" w:cs="Arial"/>
          <w:sz w:val="20"/>
          <w:szCs w:val="20"/>
        </w:rPr>
        <w:t xml:space="preserve"> rachunek bankowy figurujący w wykazie podatników VAT prowadzonym prze</w:t>
      </w:r>
      <w:r w:rsidR="007A6CF8" w:rsidRPr="00D37515">
        <w:rPr>
          <w:rFonts w:ascii="Arial" w:hAnsi="Arial" w:cs="Arial"/>
          <w:sz w:val="20"/>
          <w:szCs w:val="20"/>
        </w:rPr>
        <w:t xml:space="preserve">z właściwy organ administracji </w:t>
      </w:r>
      <w:r w:rsidRPr="00D37515">
        <w:rPr>
          <w:rFonts w:ascii="Arial" w:hAnsi="Arial" w:cs="Arial"/>
          <w:sz w:val="20"/>
          <w:szCs w:val="20"/>
        </w:rPr>
        <w:t>(tzw.</w:t>
      </w:r>
      <w:r w:rsidR="007A6CF8" w:rsidRPr="00D37515">
        <w:rPr>
          <w:rFonts w:ascii="Arial" w:hAnsi="Arial" w:cs="Arial"/>
          <w:sz w:val="20"/>
          <w:szCs w:val="20"/>
        </w:rPr>
        <w:t> </w:t>
      </w:r>
      <w:r w:rsidRPr="00D37515">
        <w:rPr>
          <w:rFonts w:ascii="Arial" w:hAnsi="Arial" w:cs="Arial"/>
          <w:sz w:val="20"/>
          <w:szCs w:val="20"/>
        </w:rPr>
        <w:t>Białej liście). Dotyczy to zarówno rachunków bankowych prowadzonych w złotych polskich, jak i walutach obcych.</w:t>
      </w:r>
    </w:p>
    <w:p w14:paraId="24564A95" w14:textId="77777777" w:rsidR="00B86479" w:rsidRPr="00D37515" w:rsidRDefault="00B86479" w:rsidP="006B7816">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W przypadku niemożności dokonania płatności w sposób wskazany w ust. 1</w:t>
      </w:r>
      <w:r w:rsidR="006B7816" w:rsidRPr="00D37515">
        <w:rPr>
          <w:rFonts w:ascii="Arial" w:hAnsi="Arial" w:cs="Arial"/>
          <w:sz w:val="20"/>
          <w:szCs w:val="20"/>
        </w:rPr>
        <w:t>4</w:t>
      </w:r>
      <w:r w:rsidRPr="00D37515">
        <w:rPr>
          <w:rFonts w:ascii="Arial" w:hAnsi="Arial" w:cs="Arial"/>
          <w:sz w:val="20"/>
          <w:szCs w:val="20"/>
        </w:rPr>
        <w:t xml:space="preserve"> powyżej z uwagi na: </w:t>
      </w:r>
    </w:p>
    <w:p w14:paraId="1D780B1A" w14:textId="77777777" w:rsidR="005D3ED6" w:rsidRPr="00D37515" w:rsidRDefault="00B86479" w:rsidP="00A16134">
      <w:pPr>
        <w:pStyle w:val="Tekstpodstawowywcity"/>
        <w:numPr>
          <w:ilvl w:val="5"/>
          <w:numId w:val="20"/>
        </w:numPr>
        <w:ind w:left="709" w:hanging="283"/>
        <w:rPr>
          <w:rFonts w:ascii="Arial" w:hAnsi="Arial" w:cs="Arial"/>
          <w:sz w:val="20"/>
          <w:szCs w:val="20"/>
        </w:rPr>
      </w:pPr>
      <w:r w:rsidRPr="00D37515">
        <w:rPr>
          <w:rFonts w:ascii="Arial" w:hAnsi="Arial" w:cs="Arial"/>
          <w:sz w:val="20"/>
          <w:szCs w:val="20"/>
        </w:rPr>
        <w:t xml:space="preserve">brak na Białej liście wskazanego przez </w:t>
      </w:r>
      <w:r w:rsidR="0010230D" w:rsidRPr="00D37515">
        <w:rPr>
          <w:rFonts w:ascii="Arial" w:hAnsi="Arial" w:cs="Arial"/>
          <w:sz w:val="20"/>
          <w:szCs w:val="20"/>
        </w:rPr>
        <w:t>Dostawcę</w:t>
      </w:r>
      <w:r w:rsidRPr="00D37515">
        <w:rPr>
          <w:rFonts w:ascii="Arial" w:hAnsi="Arial" w:cs="Arial"/>
          <w:sz w:val="20"/>
          <w:szCs w:val="20"/>
        </w:rPr>
        <w:t xml:space="preserve"> numeru rachunku bankowego lub</w:t>
      </w:r>
    </w:p>
    <w:p w14:paraId="214E972D" w14:textId="77777777" w:rsidR="00B86479" w:rsidRPr="00D37515" w:rsidRDefault="00B86479" w:rsidP="00A16134">
      <w:pPr>
        <w:pStyle w:val="Tekstpodstawowywcity"/>
        <w:numPr>
          <w:ilvl w:val="5"/>
          <w:numId w:val="20"/>
        </w:numPr>
        <w:ind w:left="709" w:hanging="283"/>
        <w:rPr>
          <w:rFonts w:ascii="Arial" w:hAnsi="Arial" w:cs="Arial"/>
          <w:sz w:val="20"/>
          <w:szCs w:val="20"/>
        </w:rPr>
      </w:pPr>
      <w:r w:rsidRPr="00D37515">
        <w:rPr>
          <w:rFonts w:ascii="Arial" w:hAnsi="Arial" w:cs="Arial"/>
          <w:sz w:val="20"/>
          <w:szCs w:val="20"/>
        </w:rPr>
        <w:t xml:space="preserve">brak wskazania przez </w:t>
      </w:r>
      <w:r w:rsidR="0010230D" w:rsidRPr="00D37515">
        <w:rPr>
          <w:rFonts w:ascii="Arial" w:hAnsi="Arial" w:cs="Arial"/>
          <w:sz w:val="20"/>
          <w:szCs w:val="20"/>
        </w:rPr>
        <w:t>Dostawcę</w:t>
      </w:r>
      <w:r w:rsidRPr="00D37515">
        <w:rPr>
          <w:rFonts w:ascii="Arial" w:hAnsi="Arial" w:cs="Arial"/>
          <w:sz w:val="20"/>
          <w:szCs w:val="20"/>
        </w:rPr>
        <w:t xml:space="preserve"> jako właściwego do zapłaty części ceny brutto odpowiadającej podatkowi VAT numeru rachunku bankowego w złotych polskich figurującego na Białej liście (dotyczy przypadków wskazania przez </w:t>
      </w:r>
      <w:r w:rsidR="0010230D" w:rsidRPr="00D37515">
        <w:rPr>
          <w:rFonts w:ascii="Arial" w:hAnsi="Arial" w:cs="Arial"/>
          <w:sz w:val="20"/>
          <w:szCs w:val="20"/>
        </w:rPr>
        <w:t>Dostawcę</w:t>
      </w:r>
      <w:r w:rsidRPr="00D37515">
        <w:rPr>
          <w:rFonts w:ascii="Arial" w:hAnsi="Arial" w:cs="Arial"/>
          <w:sz w:val="20"/>
          <w:szCs w:val="20"/>
        </w:rPr>
        <w:t xml:space="preserve"> do zapłaty ceny netto rachunku bankowego w walucie obcej),</w:t>
      </w:r>
    </w:p>
    <w:p w14:paraId="5F0A4BB3" w14:textId="77777777" w:rsidR="00B86479" w:rsidRPr="00D37515" w:rsidRDefault="00B86479" w:rsidP="006B7816">
      <w:pPr>
        <w:pStyle w:val="Tekstpodstawowywcity"/>
        <w:tabs>
          <w:tab w:val="left" w:pos="360"/>
        </w:tabs>
        <w:rPr>
          <w:rFonts w:ascii="Arial" w:hAnsi="Arial" w:cs="Arial"/>
          <w:sz w:val="20"/>
          <w:szCs w:val="20"/>
        </w:rPr>
      </w:pPr>
      <w:r w:rsidRPr="00D37515">
        <w:rPr>
          <w:rFonts w:ascii="Arial" w:hAnsi="Arial" w:cs="Arial"/>
          <w:sz w:val="20"/>
          <w:szCs w:val="20"/>
        </w:rPr>
        <w:t xml:space="preserve">Zamawiający będzie uprawniony do wstrzymania płatności na rzecz </w:t>
      </w:r>
      <w:r w:rsidR="0010230D" w:rsidRPr="00D37515">
        <w:rPr>
          <w:rFonts w:ascii="Arial" w:hAnsi="Arial" w:cs="Arial"/>
          <w:sz w:val="20"/>
          <w:szCs w:val="20"/>
        </w:rPr>
        <w:t>Dostawcę</w:t>
      </w:r>
      <w:r w:rsidRPr="00D37515">
        <w:rPr>
          <w:rFonts w:ascii="Arial" w:hAnsi="Arial" w:cs="Arial"/>
          <w:sz w:val="20"/>
          <w:szCs w:val="20"/>
        </w:rPr>
        <w:t xml:space="preserve"> odpowiednio: wynagrodzenia (w przypadku wskazanym w pkt (i)) lub części wynagrodzenia odpowiadającej podatkowi VAT (w przypadku wskazanym w pkt (ii)). </w:t>
      </w:r>
    </w:p>
    <w:p w14:paraId="2906EE44" w14:textId="77777777" w:rsidR="001E6FCF" w:rsidRPr="00D37515" w:rsidRDefault="00B86479" w:rsidP="001E6FCF">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sz w:val="20"/>
          <w:szCs w:val="20"/>
        </w:rPr>
        <w:t>W sytuacji wskazanej w ust. 1</w:t>
      </w:r>
      <w:r w:rsidR="006B7816" w:rsidRPr="00D37515">
        <w:rPr>
          <w:rFonts w:ascii="Arial" w:hAnsi="Arial" w:cs="Arial"/>
          <w:sz w:val="20"/>
          <w:szCs w:val="20"/>
        </w:rPr>
        <w:t>4</w:t>
      </w:r>
      <w:r w:rsidRPr="00D37515">
        <w:rPr>
          <w:rFonts w:ascii="Arial" w:hAnsi="Arial" w:cs="Arial"/>
          <w:sz w:val="20"/>
          <w:szCs w:val="20"/>
        </w:rPr>
        <w:t xml:space="preserve"> powyżej płatność nastąpi nie później niż w terminie 7 dni roboczych od (odpowiednio): dnia następnego po przekazaniu Zamawiającemu przez </w:t>
      </w:r>
      <w:r w:rsidR="0010230D" w:rsidRPr="00D37515">
        <w:rPr>
          <w:rFonts w:ascii="Arial" w:hAnsi="Arial" w:cs="Arial"/>
          <w:sz w:val="20"/>
          <w:szCs w:val="20"/>
        </w:rPr>
        <w:t>Dostawcę</w:t>
      </w:r>
      <w:r w:rsidR="005D3ED6" w:rsidRPr="00D37515">
        <w:rPr>
          <w:rFonts w:ascii="Arial" w:hAnsi="Arial" w:cs="Arial"/>
          <w:sz w:val="20"/>
          <w:szCs w:val="20"/>
        </w:rPr>
        <w:t xml:space="preserve"> informacji o </w:t>
      </w:r>
      <w:r w:rsidRPr="00D37515">
        <w:rPr>
          <w:rFonts w:ascii="Arial" w:hAnsi="Arial" w:cs="Arial"/>
          <w:sz w:val="20"/>
          <w:szCs w:val="20"/>
        </w:rPr>
        <w:t>pojawieniu się jego numeru rachunku bankowego na Białej liści</w:t>
      </w:r>
      <w:r w:rsidR="005D3ED6" w:rsidRPr="00D37515">
        <w:rPr>
          <w:rFonts w:ascii="Arial" w:hAnsi="Arial" w:cs="Arial"/>
          <w:sz w:val="20"/>
          <w:szCs w:val="20"/>
        </w:rPr>
        <w:t>e (w przypadku wskazanym w ust. </w:t>
      </w:r>
      <w:r w:rsidRPr="00D37515">
        <w:rPr>
          <w:rFonts w:ascii="Arial" w:hAnsi="Arial" w:cs="Arial"/>
          <w:sz w:val="20"/>
          <w:szCs w:val="20"/>
        </w:rPr>
        <w:t>1</w:t>
      </w:r>
      <w:r w:rsidR="006B7816" w:rsidRPr="00D37515">
        <w:rPr>
          <w:rFonts w:ascii="Arial" w:hAnsi="Arial" w:cs="Arial"/>
          <w:sz w:val="20"/>
          <w:szCs w:val="20"/>
        </w:rPr>
        <w:t>5</w:t>
      </w:r>
      <w:r w:rsidRPr="00D37515">
        <w:rPr>
          <w:rFonts w:ascii="Arial" w:hAnsi="Arial" w:cs="Arial"/>
          <w:sz w:val="20"/>
          <w:szCs w:val="20"/>
        </w:rPr>
        <w:t xml:space="preserve"> pkt (i) powyżej) lub dnia następnego p</w:t>
      </w:r>
      <w:r w:rsidR="004A1858" w:rsidRPr="00D37515">
        <w:rPr>
          <w:rFonts w:ascii="Arial" w:hAnsi="Arial" w:cs="Arial"/>
          <w:sz w:val="20"/>
          <w:szCs w:val="20"/>
        </w:rPr>
        <w:t>o wskazaniu Zamawiającemu przez </w:t>
      </w:r>
      <w:r w:rsidR="0010230D" w:rsidRPr="00D37515">
        <w:rPr>
          <w:rFonts w:ascii="Arial" w:hAnsi="Arial" w:cs="Arial"/>
          <w:sz w:val="20"/>
          <w:szCs w:val="20"/>
        </w:rPr>
        <w:t>Dostawcę</w:t>
      </w:r>
      <w:r w:rsidRPr="00D37515">
        <w:rPr>
          <w:rFonts w:ascii="Arial" w:hAnsi="Arial" w:cs="Arial"/>
          <w:sz w:val="20"/>
          <w:szCs w:val="20"/>
        </w:rPr>
        <w:t xml:space="preserve"> numeru rachunku bankowego w złotych polskich f</w:t>
      </w:r>
      <w:r w:rsidR="004A1858" w:rsidRPr="00D37515">
        <w:rPr>
          <w:rFonts w:ascii="Arial" w:hAnsi="Arial" w:cs="Arial"/>
          <w:sz w:val="20"/>
          <w:szCs w:val="20"/>
        </w:rPr>
        <w:t>igurującego na Białej liście (w </w:t>
      </w:r>
      <w:r w:rsidRPr="00D37515">
        <w:rPr>
          <w:rFonts w:ascii="Arial" w:hAnsi="Arial" w:cs="Arial"/>
          <w:sz w:val="20"/>
          <w:szCs w:val="20"/>
        </w:rPr>
        <w:t>przypadku, o którym mowa w ust. 1</w:t>
      </w:r>
      <w:r w:rsidR="006B7816" w:rsidRPr="00D37515">
        <w:rPr>
          <w:rFonts w:ascii="Arial" w:hAnsi="Arial" w:cs="Arial"/>
          <w:sz w:val="20"/>
          <w:szCs w:val="20"/>
        </w:rPr>
        <w:t>5</w:t>
      </w:r>
      <w:r w:rsidRPr="00D37515">
        <w:rPr>
          <w:rFonts w:ascii="Arial" w:hAnsi="Arial" w:cs="Arial"/>
          <w:sz w:val="20"/>
          <w:szCs w:val="20"/>
        </w:rPr>
        <w:t xml:space="preserve"> pkt (ii) powyżej).</w:t>
      </w:r>
    </w:p>
    <w:p w14:paraId="09EF712F" w14:textId="77777777" w:rsidR="001E6FCF" w:rsidRPr="00D37515" w:rsidRDefault="00B86479" w:rsidP="001E6FCF">
      <w:pPr>
        <w:pStyle w:val="Tekstpodstawowywcity"/>
        <w:numPr>
          <w:ilvl w:val="0"/>
          <w:numId w:val="1"/>
        </w:numPr>
        <w:tabs>
          <w:tab w:val="clear" w:pos="720"/>
          <w:tab w:val="left" w:pos="360"/>
        </w:tabs>
        <w:ind w:left="360"/>
        <w:rPr>
          <w:rFonts w:ascii="Arial" w:hAnsi="Arial" w:cs="Arial"/>
          <w:sz w:val="20"/>
          <w:szCs w:val="20"/>
        </w:rPr>
      </w:pPr>
      <w:r w:rsidRPr="00D37515">
        <w:rPr>
          <w:rFonts w:ascii="Arial" w:eastAsia="Arial Unicode MS" w:hAnsi="Arial" w:cs="Arial"/>
          <w:sz w:val="20"/>
          <w:szCs w:val="20"/>
        </w:rPr>
        <w:t>Strony zgodnie przyjmują, że wystąpienie okoliczności, o których mowa w ust. 1</w:t>
      </w:r>
      <w:r w:rsidR="006B7816" w:rsidRPr="00D37515">
        <w:rPr>
          <w:rFonts w:ascii="Arial" w:eastAsia="Arial Unicode MS" w:hAnsi="Arial" w:cs="Arial"/>
          <w:sz w:val="20"/>
          <w:szCs w:val="20"/>
        </w:rPr>
        <w:t>5</w:t>
      </w:r>
      <w:r w:rsidRPr="00D37515">
        <w:rPr>
          <w:rFonts w:ascii="Arial" w:eastAsia="Arial Unicode MS" w:hAnsi="Arial" w:cs="Arial"/>
          <w:sz w:val="20"/>
          <w:szCs w:val="20"/>
        </w:rPr>
        <w:t xml:space="preserve"> powyżej, zwalnia Zamawiającego z obowiązku zapłaty odsetek za zwłokę za okres pomiędzy ustalonym w umowie terminem płatności a dniem zrealizowania przez Zamawiającego na rzecz </w:t>
      </w:r>
      <w:r w:rsidR="0010230D" w:rsidRPr="00D37515">
        <w:rPr>
          <w:rFonts w:ascii="Arial" w:eastAsia="Arial Unicode MS" w:hAnsi="Arial" w:cs="Arial"/>
          <w:sz w:val="20"/>
          <w:szCs w:val="20"/>
        </w:rPr>
        <w:t>Dostawcy</w:t>
      </w:r>
      <w:r w:rsidR="00902D24" w:rsidRPr="00D37515">
        <w:rPr>
          <w:rFonts w:ascii="Arial" w:eastAsia="Arial Unicode MS" w:hAnsi="Arial" w:cs="Arial"/>
          <w:sz w:val="20"/>
          <w:szCs w:val="20"/>
        </w:rPr>
        <w:t xml:space="preserve"> płatności, o </w:t>
      </w:r>
      <w:r w:rsidRPr="00D37515">
        <w:rPr>
          <w:rFonts w:ascii="Arial" w:eastAsia="Arial Unicode MS" w:hAnsi="Arial" w:cs="Arial"/>
          <w:sz w:val="20"/>
          <w:szCs w:val="20"/>
        </w:rPr>
        <w:t>których mowa w ust. 1</w:t>
      </w:r>
      <w:r w:rsidR="006B7816" w:rsidRPr="00D37515">
        <w:rPr>
          <w:rFonts w:ascii="Arial" w:eastAsia="Arial Unicode MS" w:hAnsi="Arial" w:cs="Arial"/>
          <w:sz w:val="20"/>
          <w:szCs w:val="20"/>
        </w:rPr>
        <w:t>6</w:t>
      </w:r>
      <w:r w:rsidRPr="00D37515">
        <w:rPr>
          <w:rFonts w:ascii="Arial" w:eastAsia="Arial Unicode MS" w:hAnsi="Arial" w:cs="Arial"/>
          <w:sz w:val="20"/>
          <w:szCs w:val="20"/>
        </w:rPr>
        <w:t xml:space="preserve"> powyżej.</w:t>
      </w:r>
    </w:p>
    <w:p w14:paraId="41D5E0AE" w14:textId="77777777" w:rsidR="001E6FCF" w:rsidRPr="00D37515" w:rsidRDefault="001E6FCF" w:rsidP="001E6FCF">
      <w:pPr>
        <w:pStyle w:val="Tekstpodstawowywcity"/>
        <w:numPr>
          <w:ilvl w:val="0"/>
          <w:numId w:val="1"/>
        </w:numPr>
        <w:tabs>
          <w:tab w:val="clear" w:pos="720"/>
          <w:tab w:val="left" w:pos="360"/>
        </w:tabs>
        <w:ind w:left="360"/>
        <w:rPr>
          <w:rFonts w:ascii="Arial" w:hAnsi="Arial" w:cs="Arial"/>
          <w:sz w:val="20"/>
          <w:szCs w:val="20"/>
        </w:rPr>
      </w:pPr>
      <w:r w:rsidRPr="00D37515">
        <w:rPr>
          <w:rFonts w:ascii="Arial" w:hAnsi="Arial" w:cs="Arial"/>
          <w:color w:val="000000"/>
          <w:sz w:val="20"/>
          <w:szCs w:val="20"/>
        </w:rPr>
        <w:t>Działając na podstawie art. 4c ustawy z dnia 8 marca 2013r. o przeciwdziałaniu nadmiernym opóźnieniom w transakcjach handlowych, Zamawiający oświadcza, że posiada status dużego przedsiębiorcy.</w:t>
      </w:r>
    </w:p>
    <w:p w14:paraId="45194D6D" w14:textId="77777777" w:rsidR="008B1CAA" w:rsidRPr="00D37515" w:rsidRDefault="008B1CAA" w:rsidP="006B7816">
      <w:pPr>
        <w:spacing w:line="240" w:lineRule="auto"/>
        <w:jc w:val="center"/>
        <w:rPr>
          <w:rFonts w:ascii="Arial" w:hAnsi="Arial" w:cs="Arial"/>
          <w:b/>
          <w:sz w:val="20"/>
        </w:rPr>
      </w:pPr>
    </w:p>
    <w:p w14:paraId="76BC1CBF" w14:textId="77777777" w:rsidR="000A5BE4" w:rsidRPr="00D37515" w:rsidRDefault="006F0801" w:rsidP="006B7816">
      <w:pPr>
        <w:spacing w:line="240" w:lineRule="auto"/>
        <w:jc w:val="center"/>
        <w:rPr>
          <w:rFonts w:ascii="Arial" w:hAnsi="Arial" w:cs="Arial"/>
          <w:b/>
          <w:sz w:val="20"/>
        </w:rPr>
      </w:pPr>
      <w:r w:rsidRPr="00D37515">
        <w:rPr>
          <w:rFonts w:ascii="Arial" w:hAnsi="Arial" w:cs="Arial"/>
          <w:b/>
          <w:sz w:val="20"/>
        </w:rPr>
        <w:t>§ 4</w:t>
      </w:r>
    </w:p>
    <w:p w14:paraId="29A7B689" w14:textId="77777777" w:rsidR="00327C91" w:rsidRPr="00D37515" w:rsidRDefault="00327C91" w:rsidP="006B7816">
      <w:pPr>
        <w:spacing w:line="240" w:lineRule="auto"/>
        <w:jc w:val="center"/>
        <w:rPr>
          <w:rFonts w:ascii="Arial" w:hAnsi="Arial" w:cs="Arial"/>
          <w:b/>
          <w:sz w:val="20"/>
        </w:rPr>
      </w:pPr>
      <w:r w:rsidRPr="00D37515">
        <w:rPr>
          <w:rFonts w:ascii="Arial" w:hAnsi="Arial" w:cs="Arial"/>
          <w:b/>
          <w:sz w:val="20"/>
        </w:rPr>
        <w:t>Kary umowne i odstąpienie od Umowy</w:t>
      </w:r>
    </w:p>
    <w:p w14:paraId="22127605" w14:textId="77777777" w:rsidR="00327C91" w:rsidRPr="00D37515" w:rsidRDefault="00327C91" w:rsidP="006B7816">
      <w:pPr>
        <w:numPr>
          <w:ilvl w:val="1"/>
          <w:numId w:val="1"/>
        </w:numPr>
        <w:tabs>
          <w:tab w:val="clear" w:pos="1080"/>
        </w:tabs>
        <w:spacing w:line="240" w:lineRule="auto"/>
        <w:ind w:left="284" w:hanging="284"/>
        <w:rPr>
          <w:rFonts w:ascii="Arial" w:eastAsia="Arial Unicode MS" w:hAnsi="Arial" w:cs="Arial"/>
          <w:sz w:val="20"/>
        </w:rPr>
      </w:pPr>
      <w:r w:rsidRPr="00D37515">
        <w:rPr>
          <w:rFonts w:ascii="Arial" w:eastAsia="Arial Unicode MS" w:hAnsi="Arial" w:cs="Arial"/>
          <w:sz w:val="20"/>
        </w:rPr>
        <w:t xml:space="preserve">W przypadku opóźnienia w dostawie Towarów z przyczyn innych niż Siła Wyższa, zastosowanie będzie miał jeden z poniższych podpunktów: </w:t>
      </w:r>
    </w:p>
    <w:p w14:paraId="394665E6" w14:textId="77777777" w:rsidR="00512689"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1) </w:t>
      </w:r>
      <w:r w:rsidR="003064A6" w:rsidRPr="00D37515">
        <w:rPr>
          <w:rFonts w:ascii="Arial" w:eastAsia="Arial Unicode MS" w:hAnsi="Arial" w:cs="Arial"/>
          <w:sz w:val="20"/>
        </w:rPr>
        <w:t>Dostawca</w:t>
      </w:r>
      <w:r w:rsidRPr="00D37515">
        <w:rPr>
          <w:rFonts w:ascii="Arial" w:eastAsia="Arial Unicode MS" w:hAnsi="Arial" w:cs="Arial"/>
          <w:sz w:val="20"/>
        </w:rPr>
        <w:t xml:space="preserve"> będzie zobowiązany zapłacić </w:t>
      </w:r>
      <w:r w:rsidR="003064A6" w:rsidRPr="00D37515">
        <w:rPr>
          <w:rFonts w:ascii="Arial" w:eastAsia="Arial Unicode MS" w:hAnsi="Arial" w:cs="Arial"/>
          <w:sz w:val="20"/>
        </w:rPr>
        <w:t>Zamawiającemu</w:t>
      </w:r>
      <w:r w:rsidRPr="00D37515">
        <w:rPr>
          <w:rFonts w:ascii="Arial" w:eastAsia="Arial Unicode MS" w:hAnsi="Arial" w:cs="Arial"/>
          <w:sz w:val="20"/>
        </w:rPr>
        <w:t xml:space="preserve"> kary umowne w wysokości 0,2% wartości (ceny) netto Towaru dostarczonego po ustalonym terminie za każdy dzień opóźnienia. </w:t>
      </w:r>
    </w:p>
    <w:p w14:paraId="5CBFF85A" w14:textId="77777777" w:rsidR="00327C91"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2) </w:t>
      </w:r>
      <w:r w:rsidR="003064A6" w:rsidRPr="00D37515">
        <w:rPr>
          <w:rFonts w:ascii="Arial" w:eastAsia="Arial Unicode MS" w:hAnsi="Arial" w:cs="Arial"/>
          <w:sz w:val="20"/>
        </w:rPr>
        <w:t>Zamawiający</w:t>
      </w:r>
      <w:r w:rsidRPr="00D37515">
        <w:rPr>
          <w:rFonts w:ascii="Arial" w:eastAsia="Arial Unicode MS" w:hAnsi="Arial" w:cs="Arial"/>
          <w:sz w:val="20"/>
        </w:rPr>
        <w:t xml:space="preserve"> ma prawo uznać Umowę za niewykonaną i zastosować ust. 2 poniżej. </w:t>
      </w:r>
    </w:p>
    <w:p w14:paraId="4BA77FB1" w14:textId="77777777" w:rsidR="00327C91" w:rsidRPr="00D37515" w:rsidRDefault="00327C91" w:rsidP="006B7816">
      <w:pPr>
        <w:numPr>
          <w:ilvl w:val="1"/>
          <w:numId w:val="1"/>
        </w:numPr>
        <w:tabs>
          <w:tab w:val="clear" w:pos="1080"/>
        </w:tabs>
        <w:spacing w:line="240" w:lineRule="auto"/>
        <w:ind w:left="284" w:hanging="284"/>
        <w:rPr>
          <w:rFonts w:ascii="Arial" w:eastAsia="Arial Unicode MS" w:hAnsi="Arial" w:cs="Arial"/>
          <w:sz w:val="20"/>
        </w:rPr>
      </w:pPr>
      <w:r w:rsidRPr="00D37515">
        <w:rPr>
          <w:rFonts w:ascii="Arial" w:eastAsia="Arial Unicode MS" w:hAnsi="Arial" w:cs="Arial"/>
          <w:sz w:val="20"/>
        </w:rPr>
        <w:t xml:space="preserve">W przypadku niewykonania Umowy przez </w:t>
      </w:r>
      <w:r w:rsidR="003064A6" w:rsidRPr="00D37515">
        <w:rPr>
          <w:rFonts w:ascii="Arial" w:eastAsia="Arial Unicode MS" w:hAnsi="Arial" w:cs="Arial"/>
          <w:sz w:val="20"/>
        </w:rPr>
        <w:t>Dostawcę</w:t>
      </w:r>
      <w:r w:rsidRPr="00D37515">
        <w:rPr>
          <w:rFonts w:ascii="Arial" w:eastAsia="Arial Unicode MS" w:hAnsi="Arial" w:cs="Arial"/>
          <w:sz w:val="20"/>
        </w:rPr>
        <w:t xml:space="preserve">, </w:t>
      </w:r>
      <w:r w:rsidR="003064A6" w:rsidRPr="00D37515">
        <w:rPr>
          <w:rFonts w:ascii="Arial" w:eastAsia="Arial Unicode MS" w:hAnsi="Arial" w:cs="Arial"/>
          <w:sz w:val="20"/>
        </w:rPr>
        <w:t>Zamawiający</w:t>
      </w:r>
      <w:r w:rsidR="00512689" w:rsidRPr="00D37515">
        <w:rPr>
          <w:rFonts w:ascii="Arial" w:eastAsia="Arial Unicode MS" w:hAnsi="Arial" w:cs="Arial"/>
          <w:sz w:val="20"/>
        </w:rPr>
        <w:t xml:space="preserve"> ma prawo do odstąpienia od </w:t>
      </w:r>
      <w:r w:rsidRPr="00D37515">
        <w:rPr>
          <w:rFonts w:ascii="Arial" w:eastAsia="Arial Unicode MS" w:hAnsi="Arial" w:cs="Arial"/>
          <w:sz w:val="20"/>
        </w:rPr>
        <w:t xml:space="preserve">Umowy ze skutkiem natychmiastowym oraz do zastosowania łącznie lub osobno poniższych środków prawnych: </w:t>
      </w:r>
    </w:p>
    <w:p w14:paraId="73DA91D3" w14:textId="77777777" w:rsidR="00327C91"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1) naliczenia kary umownej w wysokości 20% wartości niedostarczonego Towaru, </w:t>
      </w:r>
    </w:p>
    <w:p w14:paraId="23193467" w14:textId="77777777" w:rsidR="00327C91"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2) obciążenia </w:t>
      </w:r>
      <w:r w:rsidR="003064A6" w:rsidRPr="00D37515">
        <w:rPr>
          <w:rFonts w:ascii="Arial" w:eastAsia="Arial Unicode MS" w:hAnsi="Arial" w:cs="Arial"/>
          <w:sz w:val="20"/>
        </w:rPr>
        <w:t>Dostawcy</w:t>
      </w:r>
      <w:r w:rsidRPr="00D37515">
        <w:rPr>
          <w:rFonts w:ascii="Arial" w:eastAsia="Arial Unicode MS" w:hAnsi="Arial" w:cs="Arial"/>
          <w:sz w:val="20"/>
        </w:rPr>
        <w:t xml:space="preserve">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w:t>
      </w:r>
      <w:r w:rsidR="003064A6" w:rsidRPr="00D37515">
        <w:rPr>
          <w:rFonts w:ascii="Arial" w:eastAsia="Arial Unicode MS" w:hAnsi="Arial" w:cs="Arial"/>
          <w:sz w:val="20"/>
        </w:rPr>
        <w:t>Zamawiający</w:t>
      </w:r>
      <w:r w:rsidRPr="00D37515">
        <w:rPr>
          <w:rFonts w:ascii="Arial" w:eastAsia="Arial Unicode MS" w:hAnsi="Arial" w:cs="Arial"/>
          <w:sz w:val="20"/>
        </w:rPr>
        <w:t xml:space="preserve">, według swojego całkowitego uznania, zawrze </w:t>
      </w:r>
      <w:r w:rsidRPr="00D37515">
        <w:rPr>
          <w:rFonts w:ascii="Arial" w:eastAsia="Arial Unicode MS" w:hAnsi="Arial" w:cs="Arial"/>
          <w:sz w:val="20"/>
        </w:rPr>
        <w:lastRenderedPageBreak/>
        <w:t>odpowiednią umowę z osobą trzecią, zachowując roszczeni</w:t>
      </w:r>
      <w:r w:rsidR="00512689" w:rsidRPr="00D37515">
        <w:rPr>
          <w:rFonts w:ascii="Arial" w:eastAsia="Arial Unicode MS" w:hAnsi="Arial" w:cs="Arial"/>
          <w:sz w:val="20"/>
        </w:rPr>
        <w:t>e o zapłatę kary umownej oraz o </w:t>
      </w:r>
      <w:r w:rsidRPr="00D37515">
        <w:rPr>
          <w:rFonts w:ascii="Arial" w:eastAsia="Arial Unicode MS" w:hAnsi="Arial" w:cs="Arial"/>
          <w:sz w:val="20"/>
        </w:rPr>
        <w:t xml:space="preserve">naprawienie szkody wynikłej ze zwłoki. </w:t>
      </w:r>
      <w:r w:rsidR="003064A6" w:rsidRPr="00D37515">
        <w:rPr>
          <w:rFonts w:ascii="Arial" w:eastAsia="Arial Unicode MS" w:hAnsi="Arial" w:cs="Arial"/>
          <w:sz w:val="20"/>
        </w:rPr>
        <w:t>Dostawca</w:t>
      </w:r>
      <w:r w:rsidRPr="00D37515">
        <w:rPr>
          <w:rFonts w:ascii="Arial" w:eastAsia="Arial Unicode MS" w:hAnsi="Arial" w:cs="Arial"/>
          <w:sz w:val="20"/>
        </w:rPr>
        <w:t xml:space="preserve"> niniejszym zobowiązuje się zwrócić </w:t>
      </w:r>
      <w:r w:rsidR="003064A6" w:rsidRPr="00D37515">
        <w:rPr>
          <w:rFonts w:ascii="Arial" w:eastAsia="Arial Unicode MS" w:hAnsi="Arial" w:cs="Arial"/>
          <w:sz w:val="20"/>
        </w:rPr>
        <w:t>Zamawiającemu</w:t>
      </w:r>
      <w:r w:rsidRPr="00D37515">
        <w:rPr>
          <w:rFonts w:ascii="Arial" w:eastAsia="Arial Unicode MS" w:hAnsi="Arial" w:cs="Arial"/>
          <w:sz w:val="20"/>
        </w:rPr>
        <w:t xml:space="preserve"> koszty realizacji tzw. Umowy zastępczej. </w:t>
      </w:r>
      <w:r w:rsidR="003064A6" w:rsidRPr="00D37515">
        <w:rPr>
          <w:rFonts w:ascii="Arial" w:eastAsia="Arial Unicode MS" w:hAnsi="Arial" w:cs="Arial"/>
          <w:sz w:val="20"/>
        </w:rPr>
        <w:t>Dostawca</w:t>
      </w:r>
      <w:r w:rsidR="00512689" w:rsidRPr="00D37515">
        <w:rPr>
          <w:rFonts w:ascii="Arial" w:eastAsia="Arial Unicode MS" w:hAnsi="Arial" w:cs="Arial"/>
          <w:sz w:val="20"/>
        </w:rPr>
        <w:t xml:space="preserve"> będzie zobowiązany do </w:t>
      </w:r>
      <w:r w:rsidRPr="00D37515">
        <w:rPr>
          <w:rFonts w:ascii="Arial" w:eastAsia="Arial Unicode MS" w:hAnsi="Arial" w:cs="Arial"/>
          <w:sz w:val="20"/>
        </w:rPr>
        <w:t xml:space="preserve">zapłaty tych kosztów na podstawie wystawionej przez </w:t>
      </w:r>
      <w:r w:rsidR="003064A6" w:rsidRPr="00D37515">
        <w:rPr>
          <w:rFonts w:ascii="Arial" w:eastAsia="Arial Unicode MS" w:hAnsi="Arial" w:cs="Arial"/>
          <w:sz w:val="20"/>
        </w:rPr>
        <w:t>Zamawiającego</w:t>
      </w:r>
      <w:r w:rsidRPr="00D37515">
        <w:rPr>
          <w:rFonts w:ascii="Arial" w:eastAsia="Arial Unicode MS" w:hAnsi="Arial" w:cs="Arial"/>
          <w:sz w:val="20"/>
        </w:rPr>
        <w:t xml:space="preserve"> noty obciążeniowej. Podstawą do wystawienia noty księgowej przez </w:t>
      </w:r>
      <w:r w:rsidR="003064A6" w:rsidRPr="00D37515">
        <w:rPr>
          <w:rFonts w:ascii="Arial" w:eastAsia="Arial Unicode MS" w:hAnsi="Arial" w:cs="Arial"/>
          <w:sz w:val="20"/>
        </w:rPr>
        <w:t>Zamawiającego</w:t>
      </w:r>
      <w:r w:rsidR="00512689" w:rsidRPr="00D37515">
        <w:rPr>
          <w:rFonts w:ascii="Arial" w:eastAsia="Arial Unicode MS" w:hAnsi="Arial" w:cs="Arial"/>
          <w:sz w:val="20"/>
        </w:rPr>
        <w:t xml:space="preserve"> będzie otrzymana przez </w:t>
      </w:r>
      <w:r w:rsidR="003064A6" w:rsidRPr="00D37515">
        <w:rPr>
          <w:rFonts w:ascii="Arial" w:eastAsia="Arial Unicode MS" w:hAnsi="Arial" w:cs="Arial"/>
          <w:sz w:val="20"/>
        </w:rPr>
        <w:t>Zamawiającego</w:t>
      </w:r>
      <w:r w:rsidRPr="00D37515">
        <w:rPr>
          <w:rFonts w:ascii="Arial" w:eastAsia="Arial Unicode MS" w:hAnsi="Arial" w:cs="Arial"/>
          <w:sz w:val="20"/>
        </w:rPr>
        <w:t xml:space="preserve"> faktura wystawionej przez osobę trzecią. </w:t>
      </w:r>
    </w:p>
    <w:p w14:paraId="18FC2ADD" w14:textId="77777777" w:rsidR="00327C91" w:rsidRPr="00D37515" w:rsidRDefault="00327C91" w:rsidP="006B7816">
      <w:pPr>
        <w:numPr>
          <w:ilvl w:val="1"/>
          <w:numId w:val="1"/>
        </w:numPr>
        <w:tabs>
          <w:tab w:val="clear" w:pos="1080"/>
        </w:tabs>
        <w:spacing w:line="240" w:lineRule="auto"/>
        <w:ind w:left="284" w:hanging="284"/>
        <w:rPr>
          <w:rFonts w:ascii="Arial" w:eastAsia="Arial Unicode MS" w:hAnsi="Arial" w:cs="Arial"/>
          <w:sz w:val="20"/>
        </w:rPr>
      </w:pPr>
      <w:r w:rsidRPr="00D37515">
        <w:rPr>
          <w:rFonts w:ascii="Arial" w:eastAsia="Arial Unicode MS" w:hAnsi="Arial" w:cs="Arial"/>
          <w:sz w:val="20"/>
        </w:rPr>
        <w:t xml:space="preserve">Ponadto </w:t>
      </w:r>
      <w:r w:rsidR="003064A6" w:rsidRPr="00D37515">
        <w:rPr>
          <w:rFonts w:ascii="Arial" w:eastAsia="Arial Unicode MS" w:hAnsi="Arial" w:cs="Arial"/>
          <w:sz w:val="20"/>
        </w:rPr>
        <w:t>Zamawiający</w:t>
      </w:r>
      <w:r w:rsidRPr="00D37515">
        <w:rPr>
          <w:rFonts w:ascii="Arial" w:eastAsia="Arial Unicode MS" w:hAnsi="Arial" w:cs="Arial"/>
          <w:sz w:val="20"/>
        </w:rPr>
        <w:t xml:space="preserve"> może naliczyć </w:t>
      </w:r>
      <w:r w:rsidR="003064A6" w:rsidRPr="00D37515">
        <w:rPr>
          <w:rFonts w:ascii="Arial" w:eastAsia="Arial Unicode MS" w:hAnsi="Arial" w:cs="Arial"/>
          <w:sz w:val="20"/>
        </w:rPr>
        <w:t>Dostawcy</w:t>
      </w:r>
      <w:r w:rsidRPr="00D37515">
        <w:rPr>
          <w:rFonts w:ascii="Arial" w:eastAsia="Arial Unicode MS" w:hAnsi="Arial" w:cs="Arial"/>
          <w:sz w:val="20"/>
        </w:rPr>
        <w:t xml:space="preserve"> i żądać zap</w:t>
      </w:r>
      <w:r w:rsidR="001E6FCF" w:rsidRPr="00D37515">
        <w:rPr>
          <w:rFonts w:ascii="Arial" w:eastAsia="Arial Unicode MS" w:hAnsi="Arial" w:cs="Arial"/>
          <w:sz w:val="20"/>
        </w:rPr>
        <w:t>łaty przez niego kar umownych w </w:t>
      </w:r>
      <w:r w:rsidRPr="00D37515">
        <w:rPr>
          <w:rFonts w:ascii="Arial" w:eastAsia="Arial Unicode MS" w:hAnsi="Arial" w:cs="Arial"/>
          <w:sz w:val="20"/>
        </w:rPr>
        <w:t xml:space="preserve">przypadku opóźnienia w usunięciu przez </w:t>
      </w:r>
      <w:r w:rsidR="003064A6" w:rsidRPr="00D37515">
        <w:rPr>
          <w:rFonts w:ascii="Arial" w:eastAsia="Arial Unicode MS" w:hAnsi="Arial" w:cs="Arial"/>
          <w:sz w:val="20"/>
        </w:rPr>
        <w:t>Dostawcę</w:t>
      </w:r>
      <w:r w:rsidRPr="00D37515">
        <w:rPr>
          <w:rFonts w:ascii="Arial" w:eastAsia="Arial Unicode MS" w:hAnsi="Arial" w:cs="Arial"/>
          <w:sz w:val="20"/>
        </w:rPr>
        <w:t xml:space="preserve"> wad stw</w:t>
      </w:r>
      <w:r w:rsidR="003064A6" w:rsidRPr="00D37515">
        <w:rPr>
          <w:rFonts w:ascii="Arial" w:eastAsia="Arial Unicode MS" w:hAnsi="Arial" w:cs="Arial"/>
          <w:sz w:val="20"/>
        </w:rPr>
        <w:t>ierdzonych przy odbiorze Towaru</w:t>
      </w:r>
      <w:r w:rsidR="00512689" w:rsidRPr="00D37515">
        <w:rPr>
          <w:rFonts w:ascii="Arial" w:eastAsia="Arial Unicode MS" w:hAnsi="Arial" w:cs="Arial"/>
          <w:sz w:val="20"/>
        </w:rPr>
        <w:t xml:space="preserve"> lub </w:t>
      </w:r>
      <w:r w:rsidRPr="00D37515">
        <w:rPr>
          <w:rFonts w:ascii="Arial" w:eastAsia="Arial Unicode MS" w:hAnsi="Arial" w:cs="Arial"/>
          <w:sz w:val="20"/>
        </w:rPr>
        <w:t xml:space="preserve">w okresie trwania gwarancji – w wysokości 0,2% wartości (ceny) netto za każdy dzień opóźnienia, liczony od dnia wyznaczonego na usunięcie wad. Całkowita wysokość kar umownych za opóźnienia w usunięciu przez </w:t>
      </w:r>
      <w:r w:rsidR="003064A6" w:rsidRPr="00D37515">
        <w:rPr>
          <w:rFonts w:ascii="Arial" w:eastAsia="Arial Unicode MS" w:hAnsi="Arial" w:cs="Arial"/>
          <w:sz w:val="20"/>
        </w:rPr>
        <w:t>Dostawcę</w:t>
      </w:r>
      <w:r w:rsidRPr="00D37515">
        <w:rPr>
          <w:rFonts w:ascii="Arial" w:eastAsia="Arial Unicode MS" w:hAnsi="Arial" w:cs="Arial"/>
          <w:sz w:val="20"/>
        </w:rPr>
        <w:t xml:space="preserve"> wad stw</w:t>
      </w:r>
      <w:r w:rsidR="003064A6" w:rsidRPr="00D37515">
        <w:rPr>
          <w:rFonts w:ascii="Arial" w:eastAsia="Arial Unicode MS" w:hAnsi="Arial" w:cs="Arial"/>
          <w:sz w:val="20"/>
        </w:rPr>
        <w:t>ierdzonych przy odbiorze Towaru</w:t>
      </w:r>
      <w:r w:rsidRPr="00D37515">
        <w:rPr>
          <w:rFonts w:ascii="Arial" w:eastAsia="Arial Unicode MS" w:hAnsi="Arial" w:cs="Arial"/>
          <w:sz w:val="20"/>
        </w:rPr>
        <w:t xml:space="preserve">, nie może przekroczyć kwoty 20% wartości (ceny) netto Towaru. </w:t>
      </w:r>
    </w:p>
    <w:p w14:paraId="1D0512CA" w14:textId="77777777" w:rsidR="00327C91" w:rsidRPr="00D37515" w:rsidRDefault="003064A6" w:rsidP="006B7816">
      <w:pPr>
        <w:numPr>
          <w:ilvl w:val="1"/>
          <w:numId w:val="1"/>
        </w:numPr>
        <w:tabs>
          <w:tab w:val="clear" w:pos="1080"/>
        </w:tabs>
        <w:spacing w:line="240" w:lineRule="auto"/>
        <w:ind w:left="284" w:hanging="284"/>
        <w:rPr>
          <w:rFonts w:ascii="Arial" w:eastAsia="Arial Unicode MS" w:hAnsi="Arial" w:cs="Arial"/>
          <w:sz w:val="20"/>
        </w:rPr>
      </w:pPr>
      <w:r w:rsidRPr="00D37515">
        <w:rPr>
          <w:rFonts w:ascii="Arial" w:eastAsia="Arial Unicode MS" w:hAnsi="Arial" w:cs="Arial"/>
          <w:sz w:val="20"/>
        </w:rPr>
        <w:t>Zamawiający</w:t>
      </w:r>
      <w:r w:rsidR="00327C91" w:rsidRPr="00D37515">
        <w:rPr>
          <w:rFonts w:ascii="Arial" w:eastAsia="Arial Unicode MS" w:hAnsi="Arial" w:cs="Arial"/>
          <w:sz w:val="20"/>
        </w:rPr>
        <w:t xml:space="preserve"> zastrzega sobie prawo do odstąpienia od U</w:t>
      </w:r>
      <w:r w:rsidR="00902D24" w:rsidRPr="00D37515">
        <w:rPr>
          <w:rFonts w:ascii="Arial" w:eastAsia="Arial Unicode MS" w:hAnsi="Arial" w:cs="Arial"/>
          <w:sz w:val="20"/>
        </w:rPr>
        <w:t>mowy w przypadku złożenia przez </w:t>
      </w:r>
      <w:r w:rsidRPr="00D37515">
        <w:rPr>
          <w:rFonts w:ascii="Arial" w:eastAsia="Arial Unicode MS" w:hAnsi="Arial" w:cs="Arial"/>
          <w:sz w:val="20"/>
        </w:rPr>
        <w:t>Dostawcę</w:t>
      </w:r>
      <w:r w:rsidR="00327C91" w:rsidRPr="00D37515">
        <w:rPr>
          <w:rFonts w:ascii="Arial" w:eastAsia="Arial Unicode MS" w:hAnsi="Arial" w:cs="Arial"/>
          <w:sz w:val="20"/>
        </w:rPr>
        <w:t xml:space="preserve"> lub osobę trzecią wniosku do sądu o ogłoszenie upadłości </w:t>
      </w:r>
      <w:r w:rsidRPr="00D37515">
        <w:rPr>
          <w:rFonts w:ascii="Arial" w:eastAsia="Arial Unicode MS" w:hAnsi="Arial" w:cs="Arial"/>
          <w:sz w:val="20"/>
        </w:rPr>
        <w:t>Dostawcy</w:t>
      </w:r>
      <w:r w:rsidR="00902D24" w:rsidRPr="00D37515">
        <w:rPr>
          <w:rFonts w:ascii="Arial" w:eastAsia="Arial Unicode MS" w:hAnsi="Arial" w:cs="Arial"/>
          <w:sz w:val="20"/>
        </w:rPr>
        <w:t xml:space="preserve"> lub w </w:t>
      </w:r>
      <w:r w:rsidR="00327C91" w:rsidRPr="00D37515">
        <w:rPr>
          <w:rFonts w:ascii="Arial" w:eastAsia="Arial Unicode MS" w:hAnsi="Arial" w:cs="Arial"/>
          <w:sz w:val="20"/>
        </w:rPr>
        <w:t xml:space="preserve">przypadku wydania przeciwko </w:t>
      </w:r>
      <w:r w:rsidRPr="00D37515">
        <w:rPr>
          <w:rFonts w:ascii="Arial" w:eastAsia="Arial Unicode MS" w:hAnsi="Arial" w:cs="Arial"/>
          <w:sz w:val="20"/>
        </w:rPr>
        <w:t>Dostawcy</w:t>
      </w:r>
      <w:r w:rsidR="00327C91" w:rsidRPr="00D37515">
        <w:rPr>
          <w:rFonts w:ascii="Arial" w:eastAsia="Arial Unicode MS" w:hAnsi="Arial" w:cs="Arial"/>
          <w:sz w:val="20"/>
        </w:rPr>
        <w:t xml:space="preserve"> chociażby nieprawomocnego orzeczenia sądu lub innego właściwego organu mogącego stanowić podstawę zajęcia majątku </w:t>
      </w:r>
      <w:r w:rsidRPr="00D37515">
        <w:rPr>
          <w:rFonts w:ascii="Arial" w:eastAsia="Arial Unicode MS" w:hAnsi="Arial" w:cs="Arial"/>
          <w:sz w:val="20"/>
        </w:rPr>
        <w:t>Dostawcy</w:t>
      </w:r>
      <w:r w:rsidR="00327C91" w:rsidRPr="00D37515">
        <w:rPr>
          <w:rFonts w:ascii="Arial" w:eastAsia="Arial Unicode MS" w:hAnsi="Arial" w:cs="Arial"/>
          <w:sz w:val="20"/>
        </w:rPr>
        <w:t xml:space="preserve">, celem zaspokojenia lub zabezpieczenia roszczeń osób trzecich wobec </w:t>
      </w:r>
      <w:r w:rsidRPr="00D37515">
        <w:rPr>
          <w:rFonts w:ascii="Arial" w:eastAsia="Arial Unicode MS" w:hAnsi="Arial" w:cs="Arial"/>
          <w:sz w:val="20"/>
        </w:rPr>
        <w:t>Dostawcy</w:t>
      </w:r>
      <w:r w:rsidR="00327C91" w:rsidRPr="00D37515">
        <w:rPr>
          <w:rFonts w:ascii="Arial" w:eastAsia="Arial Unicode MS" w:hAnsi="Arial" w:cs="Arial"/>
          <w:sz w:val="20"/>
        </w:rPr>
        <w:t xml:space="preserve">. </w:t>
      </w:r>
    </w:p>
    <w:p w14:paraId="66AE9331" w14:textId="77777777" w:rsidR="00327C91" w:rsidRPr="00D37515" w:rsidRDefault="003064A6" w:rsidP="006B7816">
      <w:pPr>
        <w:numPr>
          <w:ilvl w:val="1"/>
          <w:numId w:val="1"/>
        </w:numPr>
        <w:tabs>
          <w:tab w:val="clear" w:pos="1080"/>
        </w:tabs>
        <w:spacing w:line="240" w:lineRule="auto"/>
        <w:ind w:left="284" w:hanging="284"/>
        <w:rPr>
          <w:rFonts w:ascii="Arial" w:eastAsia="Arial Unicode MS" w:hAnsi="Arial" w:cs="Arial"/>
          <w:sz w:val="20"/>
        </w:rPr>
      </w:pPr>
      <w:r w:rsidRPr="00D37515">
        <w:rPr>
          <w:rFonts w:ascii="Arial" w:eastAsia="Arial Unicode MS" w:hAnsi="Arial" w:cs="Arial"/>
          <w:sz w:val="20"/>
        </w:rPr>
        <w:t>Zamawiający</w:t>
      </w:r>
      <w:r w:rsidR="00327C91" w:rsidRPr="00D37515">
        <w:rPr>
          <w:rFonts w:ascii="Arial" w:eastAsia="Arial Unicode MS" w:hAnsi="Arial" w:cs="Arial"/>
          <w:sz w:val="20"/>
        </w:rPr>
        <w:t xml:space="preserve"> zastrzega sobie prawo do odstąpienia od Umowy z winy </w:t>
      </w:r>
      <w:r w:rsidRPr="00D37515">
        <w:rPr>
          <w:rFonts w:ascii="Arial" w:eastAsia="Arial Unicode MS" w:hAnsi="Arial" w:cs="Arial"/>
          <w:sz w:val="20"/>
        </w:rPr>
        <w:t>Dostawcy</w:t>
      </w:r>
      <w:r w:rsidR="00327C91" w:rsidRPr="00D37515">
        <w:rPr>
          <w:rFonts w:ascii="Arial" w:eastAsia="Arial Unicode MS" w:hAnsi="Arial" w:cs="Arial"/>
          <w:sz w:val="20"/>
        </w:rPr>
        <w:t xml:space="preserve"> ze skutkiem natychmiastowym w szczególności w przypadkach: </w:t>
      </w:r>
    </w:p>
    <w:p w14:paraId="5251A766" w14:textId="77777777" w:rsidR="00327C91"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1) nienależytego wykonania przez </w:t>
      </w:r>
      <w:r w:rsidR="003064A6" w:rsidRPr="00D37515">
        <w:rPr>
          <w:rFonts w:ascii="Arial" w:eastAsia="Arial Unicode MS" w:hAnsi="Arial" w:cs="Arial"/>
          <w:sz w:val="20"/>
        </w:rPr>
        <w:t>Dostawcę</w:t>
      </w:r>
      <w:r w:rsidRPr="00D37515">
        <w:rPr>
          <w:rFonts w:ascii="Arial" w:eastAsia="Arial Unicode MS" w:hAnsi="Arial" w:cs="Arial"/>
          <w:sz w:val="20"/>
        </w:rPr>
        <w:t xml:space="preserve"> zobowiązań umownych, </w:t>
      </w:r>
    </w:p>
    <w:p w14:paraId="218FE3C6" w14:textId="77777777" w:rsidR="00327C91"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2) utracenia przez </w:t>
      </w:r>
      <w:r w:rsidR="003064A6" w:rsidRPr="00D37515">
        <w:rPr>
          <w:rFonts w:ascii="Arial" w:eastAsia="Arial Unicode MS" w:hAnsi="Arial" w:cs="Arial"/>
          <w:sz w:val="20"/>
        </w:rPr>
        <w:t>Dostawcę</w:t>
      </w:r>
      <w:r w:rsidRPr="00D37515">
        <w:rPr>
          <w:rFonts w:ascii="Arial" w:eastAsia="Arial Unicode MS" w:hAnsi="Arial" w:cs="Arial"/>
          <w:sz w:val="20"/>
        </w:rPr>
        <w:t xml:space="preserve"> zdolności do wykonania przedmiotu Umowy, </w:t>
      </w:r>
    </w:p>
    <w:p w14:paraId="2821F61A" w14:textId="77777777" w:rsidR="00327C91"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3) nieuzasadnionych opóźnień w realizacji przedmiotu Umowy spowodowanych przez </w:t>
      </w:r>
      <w:r w:rsidR="003064A6" w:rsidRPr="00D37515">
        <w:rPr>
          <w:rFonts w:ascii="Arial" w:eastAsia="Arial Unicode MS" w:hAnsi="Arial" w:cs="Arial"/>
          <w:sz w:val="20"/>
        </w:rPr>
        <w:t>Dostawcę</w:t>
      </w:r>
      <w:r w:rsidRPr="00D37515">
        <w:rPr>
          <w:rFonts w:ascii="Arial" w:eastAsia="Arial Unicode MS" w:hAnsi="Arial" w:cs="Arial"/>
          <w:sz w:val="20"/>
        </w:rPr>
        <w:t xml:space="preserve">, </w:t>
      </w:r>
    </w:p>
    <w:p w14:paraId="39EB0EC0" w14:textId="77777777" w:rsidR="00327C91" w:rsidRPr="00D37515" w:rsidRDefault="00327C91" w:rsidP="006B7816">
      <w:pPr>
        <w:spacing w:line="240" w:lineRule="auto"/>
        <w:ind w:left="426"/>
        <w:rPr>
          <w:rFonts w:ascii="Arial" w:eastAsia="Arial Unicode MS" w:hAnsi="Arial" w:cs="Arial"/>
          <w:sz w:val="20"/>
        </w:rPr>
      </w:pPr>
      <w:r w:rsidRPr="00D37515">
        <w:rPr>
          <w:rFonts w:ascii="Arial" w:eastAsia="Arial Unicode MS" w:hAnsi="Arial" w:cs="Arial"/>
          <w:sz w:val="20"/>
        </w:rPr>
        <w:t xml:space="preserve">4) nieprzestrzegania przez </w:t>
      </w:r>
      <w:r w:rsidR="003064A6" w:rsidRPr="00D37515">
        <w:rPr>
          <w:rFonts w:ascii="Arial" w:eastAsia="Arial Unicode MS" w:hAnsi="Arial" w:cs="Arial"/>
          <w:sz w:val="20"/>
        </w:rPr>
        <w:t>Dostawcę</w:t>
      </w:r>
      <w:r w:rsidRPr="00D37515">
        <w:rPr>
          <w:rFonts w:ascii="Arial" w:eastAsia="Arial Unicode MS" w:hAnsi="Arial" w:cs="Arial"/>
          <w:sz w:val="20"/>
        </w:rPr>
        <w:t xml:space="preserve"> przepisów bhp i p.poż. obowiązujących na terenie ORLEN Eko Sp. z o.o. </w:t>
      </w:r>
    </w:p>
    <w:p w14:paraId="6260FA66" w14:textId="77777777" w:rsidR="00BA1E95" w:rsidRPr="00BA1E95" w:rsidRDefault="00BA1E95" w:rsidP="002A3C22">
      <w:pPr>
        <w:numPr>
          <w:ilvl w:val="1"/>
          <w:numId w:val="1"/>
        </w:numPr>
        <w:tabs>
          <w:tab w:val="clear" w:pos="1080"/>
          <w:tab w:val="num" w:pos="360"/>
        </w:tabs>
        <w:spacing w:line="240" w:lineRule="auto"/>
        <w:ind w:left="284" w:hanging="284"/>
        <w:rPr>
          <w:rFonts w:ascii="Arial" w:eastAsia="Arial Unicode MS" w:hAnsi="Arial" w:cs="Arial"/>
          <w:sz w:val="20"/>
        </w:rPr>
      </w:pPr>
      <w:r w:rsidRPr="00BA1E95">
        <w:rPr>
          <w:rFonts w:ascii="Arial" w:eastAsia="Arial Unicode MS" w:hAnsi="Arial" w:cs="Arial"/>
          <w:sz w:val="20"/>
        </w:rPr>
        <w:t>Zastrzeżone w Umowie uprawnienia do odstąpienia od Umowy przez Zamawiającego nie wyłączają prawa Zamawiającego od odstąpienia od Umowy na zasadach przewidzianych w Kodeksie cywilnym.</w:t>
      </w:r>
    </w:p>
    <w:p w14:paraId="3D72FF16" w14:textId="40EF8C34" w:rsidR="00BA1E95" w:rsidRPr="00BA1E95" w:rsidRDefault="00BA1E95" w:rsidP="002A3C22">
      <w:pPr>
        <w:numPr>
          <w:ilvl w:val="1"/>
          <w:numId w:val="1"/>
        </w:numPr>
        <w:tabs>
          <w:tab w:val="clear" w:pos="1080"/>
          <w:tab w:val="num" w:pos="360"/>
        </w:tabs>
        <w:spacing w:line="240" w:lineRule="auto"/>
        <w:ind w:left="284" w:hanging="284"/>
        <w:rPr>
          <w:rFonts w:ascii="Arial" w:eastAsia="Arial Unicode MS" w:hAnsi="Arial" w:cs="Arial"/>
          <w:sz w:val="20"/>
        </w:rPr>
      </w:pPr>
      <w:bookmarkStart w:id="4" w:name="_Hlk189647573"/>
      <w:r w:rsidRPr="00BA1E95">
        <w:rPr>
          <w:rFonts w:ascii="Arial" w:eastAsia="Arial Unicode MS" w:hAnsi="Arial" w:cs="Arial"/>
          <w:sz w:val="20"/>
        </w:rPr>
        <w:t xml:space="preserve">Umowne uprawnienie do odstąpienia od Umowy przez Zamawiającego wygasa z upływem 90 dni               od dnia pozyskania informacji o przesłankach, o których mowa w ust. </w:t>
      </w:r>
      <w:r w:rsidR="002A3C22">
        <w:rPr>
          <w:rFonts w:ascii="Arial" w:eastAsia="Arial Unicode MS" w:hAnsi="Arial" w:cs="Arial"/>
          <w:sz w:val="20"/>
        </w:rPr>
        <w:t>5</w:t>
      </w:r>
      <w:r w:rsidRPr="00BA1E95">
        <w:rPr>
          <w:rFonts w:ascii="Arial" w:eastAsia="Arial Unicode MS" w:hAnsi="Arial" w:cs="Arial"/>
          <w:sz w:val="20"/>
        </w:rPr>
        <w:t xml:space="preserve"> powyżej. </w:t>
      </w:r>
    </w:p>
    <w:bookmarkEnd w:id="4"/>
    <w:p w14:paraId="7FB0B545" w14:textId="77777777" w:rsidR="00BA1E95" w:rsidRPr="00BA1E95" w:rsidRDefault="00BA1E95" w:rsidP="002A3C22">
      <w:pPr>
        <w:numPr>
          <w:ilvl w:val="1"/>
          <w:numId w:val="1"/>
        </w:numPr>
        <w:tabs>
          <w:tab w:val="clear" w:pos="1080"/>
          <w:tab w:val="num" w:pos="360"/>
        </w:tabs>
        <w:spacing w:line="240" w:lineRule="auto"/>
        <w:ind w:left="284" w:hanging="284"/>
        <w:rPr>
          <w:rFonts w:ascii="Arial" w:eastAsia="Arial Unicode MS" w:hAnsi="Arial" w:cs="Arial"/>
          <w:sz w:val="20"/>
        </w:rPr>
      </w:pPr>
      <w:r w:rsidRPr="00BA1E95">
        <w:rPr>
          <w:rFonts w:ascii="Arial" w:eastAsia="Arial Unicode MS" w:hAnsi="Arial" w:cs="Arial"/>
          <w:sz w:val="20"/>
        </w:rPr>
        <w:t>Niezależnie od kar umownych Zamawiający może dochodzić odszkodowania na zasadach ogólnych Kodeksu cywilnego w przypadku, gdy poniesiona przez niego szkoda przekracza wysokość kar umownych.</w:t>
      </w:r>
    </w:p>
    <w:p w14:paraId="35FC0EB1" w14:textId="77777777" w:rsidR="00BB22D9" w:rsidRPr="00D37515" w:rsidRDefault="00BB22D9" w:rsidP="006B7816">
      <w:pPr>
        <w:spacing w:line="240" w:lineRule="auto"/>
        <w:jc w:val="center"/>
        <w:rPr>
          <w:rFonts w:ascii="Arial" w:hAnsi="Arial" w:cs="Arial"/>
          <w:b/>
          <w:sz w:val="20"/>
        </w:rPr>
      </w:pPr>
    </w:p>
    <w:p w14:paraId="21CC60B6" w14:textId="77777777" w:rsidR="00BB22D9" w:rsidRPr="00D37515" w:rsidRDefault="00BB22D9" w:rsidP="006B7816">
      <w:pPr>
        <w:spacing w:line="240" w:lineRule="auto"/>
        <w:jc w:val="center"/>
        <w:rPr>
          <w:rFonts w:ascii="Arial" w:hAnsi="Arial" w:cs="Arial"/>
          <w:b/>
          <w:sz w:val="20"/>
        </w:rPr>
      </w:pPr>
      <w:r w:rsidRPr="00D37515">
        <w:rPr>
          <w:rFonts w:ascii="Arial" w:hAnsi="Arial" w:cs="Arial"/>
          <w:b/>
          <w:sz w:val="20"/>
        </w:rPr>
        <w:t xml:space="preserve">§ </w:t>
      </w:r>
      <w:r w:rsidR="0045437F" w:rsidRPr="00D37515">
        <w:rPr>
          <w:rFonts w:ascii="Arial" w:hAnsi="Arial" w:cs="Arial"/>
          <w:b/>
          <w:sz w:val="20"/>
        </w:rPr>
        <w:t>5</w:t>
      </w:r>
    </w:p>
    <w:p w14:paraId="38A6F9BD" w14:textId="77777777" w:rsidR="0010230D" w:rsidRPr="00D37515" w:rsidRDefault="0010230D" w:rsidP="006B7816">
      <w:pPr>
        <w:spacing w:line="240" w:lineRule="auto"/>
        <w:jc w:val="center"/>
        <w:rPr>
          <w:rFonts w:ascii="Arial" w:hAnsi="Arial" w:cs="Arial"/>
          <w:b/>
          <w:sz w:val="20"/>
        </w:rPr>
      </w:pPr>
      <w:r w:rsidRPr="00D37515">
        <w:rPr>
          <w:rFonts w:ascii="Arial" w:hAnsi="Arial" w:cs="Arial"/>
          <w:b/>
          <w:sz w:val="20"/>
        </w:rPr>
        <w:t>Gwarancja</w:t>
      </w:r>
    </w:p>
    <w:p w14:paraId="78C79668" w14:textId="77777777" w:rsidR="00127860" w:rsidRPr="00D37515" w:rsidRDefault="008E51D9" w:rsidP="00A16134">
      <w:pPr>
        <w:pStyle w:val="Style10"/>
        <w:widowControl/>
        <w:numPr>
          <w:ilvl w:val="1"/>
          <w:numId w:val="9"/>
        </w:numPr>
        <w:tabs>
          <w:tab w:val="clear" w:pos="1440"/>
          <w:tab w:val="num" w:pos="426"/>
        </w:tabs>
        <w:spacing w:line="240" w:lineRule="auto"/>
        <w:ind w:left="426" w:hanging="426"/>
        <w:rPr>
          <w:rFonts w:ascii="Arial" w:hAnsi="Arial" w:cs="Arial"/>
          <w:sz w:val="20"/>
          <w:szCs w:val="20"/>
        </w:rPr>
      </w:pPr>
      <w:r w:rsidRPr="00D37515">
        <w:rPr>
          <w:rStyle w:val="FontStyle21"/>
          <w:rFonts w:ascii="Arial" w:hAnsi="Arial" w:cs="Arial"/>
        </w:rPr>
        <w:t>Dostawca oświadcza, że na realizowany</w:t>
      </w:r>
      <w:r w:rsidR="00127860" w:rsidRPr="00D37515">
        <w:rPr>
          <w:rStyle w:val="FontStyle21"/>
          <w:rFonts w:ascii="Arial" w:hAnsi="Arial" w:cs="Arial"/>
        </w:rPr>
        <w:t xml:space="preserve"> przedmiot Umowy udziela Zamawiającemu gwarancji obejmującej udokumentowan</w:t>
      </w:r>
      <w:r w:rsidR="0084037E" w:rsidRPr="00D37515">
        <w:rPr>
          <w:rStyle w:val="FontStyle21"/>
          <w:rFonts w:ascii="Arial" w:hAnsi="Arial" w:cs="Arial"/>
        </w:rPr>
        <w:t>ą</w:t>
      </w:r>
      <w:r w:rsidR="00127860" w:rsidRPr="00D37515">
        <w:rPr>
          <w:rStyle w:val="FontStyle21"/>
          <w:rFonts w:ascii="Arial" w:hAnsi="Arial" w:cs="Arial"/>
        </w:rPr>
        <w:t xml:space="preserve"> jakość substancji, o których mowa w </w:t>
      </w:r>
      <w:r w:rsidR="00127860" w:rsidRPr="00D37515">
        <w:rPr>
          <w:rFonts w:ascii="Arial" w:hAnsi="Arial" w:cs="Arial"/>
          <w:sz w:val="20"/>
          <w:szCs w:val="20"/>
        </w:rPr>
        <w:t>§1 ust. 1 Umowy, wraz ze świadectwami dopuszczeni i innymi wymaganymi prawem dokumentami potwierdzającymi jakość substancji.</w:t>
      </w:r>
    </w:p>
    <w:p w14:paraId="1BE21051" w14:textId="77777777" w:rsidR="00066C49" w:rsidRPr="00D37515" w:rsidRDefault="003D2407" w:rsidP="00A16134">
      <w:pPr>
        <w:pStyle w:val="Style10"/>
        <w:widowControl/>
        <w:numPr>
          <w:ilvl w:val="1"/>
          <w:numId w:val="9"/>
        </w:numPr>
        <w:tabs>
          <w:tab w:val="clear" w:pos="1440"/>
          <w:tab w:val="num" w:pos="426"/>
        </w:tabs>
        <w:spacing w:line="240" w:lineRule="auto"/>
        <w:ind w:left="426" w:hanging="426"/>
        <w:rPr>
          <w:rStyle w:val="FontStyle21"/>
          <w:rFonts w:ascii="Arial" w:hAnsi="Arial" w:cs="Arial"/>
        </w:rPr>
      </w:pPr>
      <w:r w:rsidRPr="00D37515">
        <w:rPr>
          <w:rStyle w:val="FontStyle21"/>
          <w:rFonts w:ascii="Arial" w:hAnsi="Arial" w:cs="Arial"/>
        </w:rPr>
        <w:t>Dostawca</w:t>
      </w:r>
      <w:r w:rsidR="000A5BE4" w:rsidRPr="00D37515">
        <w:rPr>
          <w:rStyle w:val="FontStyle21"/>
          <w:rFonts w:ascii="Arial" w:hAnsi="Arial" w:cs="Arial"/>
        </w:rPr>
        <w:t xml:space="preserve"> gwarantuje, </w:t>
      </w:r>
      <w:r w:rsidRPr="00D37515">
        <w:rPr>
          <w:rStyle w:val="FontStyle21"/>
          <w:rFonts w:ascii="Arial" w:hAnsi="Arial" w:cs="Arial"/>
        </w:rPr>
        <w:t>że zastosowanie substancji</w:t>
      </w:r>
      <w:r w:rsidR="000A5BE4" w:rsidRPr="00D37515">
        <w:rPr>
          <w:rStyle w:val="FontStyle21"/>
          <w:rFonts w:ascii="Arial" w:hAnsi="Arial" w:cs="Arial"/>
        </w:rPr>
        <w:t xml:space="preserve"> </w:t>
      </w:r>
      <w:r w:rsidR="00B86F41" w:rsidRPr="00D37515">
        <w:rPr>
          <w:rStyle w:val="FontStyle21"/>
          <w:rFonts w:ascii="Arial" w:hAnsi="Arial" w:cs="Arial"/>
        </w:rPr>
        <w:t xml:space="preserve">chemicznych </w:t>
      </w:r>
      <w:r w:rsidRPr="00D37515">
        <w:rPr>
          <w:rStyle w:val="FontStyle21"/>
          <w:rFonts w:ascii="Arial" w:hAnsi="Arial" w:cs="Arial"/>
        </w:rPr>
        <w:t>wyszczególnionych</w:t>
      </w:r>
      <w:r w:rsidR="0013407C" w:rsidRPr="00D37515">
        <w:rPr>
          <w:rStyle w:val="FontStyle21"/>
          <w:rFonts w:ascii="Arial" w:hAnsi="Arial" w:cs="Arial"/>
        </w:rPr>
        <w:t xml:space="preserve"> </w:t>
      </w:r>
      <w:r w:rsidRPr="00D37515">
        <w:rPr>
          <w:rStyle w:val="FontStyle21"/>
          <w:rFonts w:ascii="Arial" w:hAnsi="Arial" w:cs="Arial"/>
        </w:rPr>
        <w:t xml:space="preserve">w </w:t>
      </w:r>
      <w:r w:rsidRPr="00D37515">
        <w:rPr>
          <w:rFonts w:ascii="Arial" w:hAnsi="Arial" w:cs="Arial"/>
          <w:sz w:val="20"/>
          <w:szCs w:val="20"/>
        </w:rPr>
        <w:t xml:space="preserve">§1 ust. 1 </w:t>
      </w:r>
      <w:r w:rsidR="00424D23" w:rsidRPr="00D37515">
        <w:rPr>
          <w:rFonts w:ascii="Arial" w:hAnsi="Arial" w:cs="Arial"/>
          <w:sz w:val="20"/>
          <w:szCs w:val="20"/>
        </w:rPr>
        <w:t>Umowy</w:t>
      </w:r>
      <w:r w:rsidR="000A5BE4" w:rsidRPr="00D37515">
        <w:rPr>
          <w:rStyle w:val="FontStyle21"/>
          <w:rFonts w:ascii="Arial" w:hAnsi="Arial" w:cs="Arial"/>
        </w:rPr>
        <w:t xml:space="preserve"> zapewni osiągnięcie </w:t>
      </w:r>
      <w:r w:rsidR="00127860" w:rsidRPr="00D37515">
        <w:rPr>
          <w:rStyle w:val="FontStyle21"/>
          <w:rFonts w:ascii="Arial" w:hAnsi="Arial" w:cs="Arial"/>
        </w:rPr>
        <w:t xml:space="preserve">celów i </w:t>
      </w:r>
      <w:r w:rsidR="000A5BE4" w:rsidRPr="00D37515">
        <w:rPr>
          <w:rStyle w:val="FontStyle21"/>
          <w:rFonts w:ascii="Arial" w:hAnsi="Arial" w:cs="Arial"/>
        </w:rPr>
        <w:t xml:space="preserve">parametrów jakościowych przedstawionych </w:t>
      </w:r>
      <w:r w:rsidR="00B86F41" w:rsidRPr="00D37515">
        <w:rPr>
          <w:rStyle w:val="FontStyle21"/>
          <w:rFonts w:ascii="Arial" w:hAnsi="Arial" w:cs="Arial"/>
        </w:rPr>
        <w:t xml:space="preserve"> </w:t>
      </w:r>
      <w:r w:rsidR="000A5BE4" w:rsidRPr="00D37515">
        <w:rPr>
          <w:rStyle w:val="FontStyle21"/>
          <w:rFonts w:ascii="Arial" w:hAnsi="Arial" w:cs="Arial"/>
        </w:rPr>
        <w:t xml:space="preserve">w </w:t>
      </w:r>
      <w:r w:rsidRPr="00D37515">
        <w:rPr>
          <w:rStyle w:val="FontStyle21"/>
          <w:rFonts w:ascii="Arial" w:hAnsi="Arial" w:cs="Arial"/>
        </w:rPr>
        <w:t>Z</w:t>
      </w:r>
      <w:r w:rsidR="000A5BE4" w:rsidRPr="00D37515">
        <w:rPr>
          <w:rStyle w:val="FontStyle21"/>
          <w:rFonts w:ascii="Arial" w:hAnsi="Arial" w:cs="Arial"/>
        </w:rPr>
        <w:t>ałączniku nr</w:t>
      </w:r>
      <w:r w:rsidR="0013407C" w:rsidRPr="00D37515">
        <w:rPr>
          <w:rStyle w:val="FontStyle21"/>
          <w:rFonts w:ascii="Arial" w:hAnsi="Arial" w:cs="Arial"/>
        </w:rPr>
        <w:t> </w:t>
      </w:r>
      <w:r w:rsidR="000A5BE4" w:rsidRPr="00D37515">
        <w:rPr>
          <w:rStyle w:val="FontStyle24"/>
          <w:rFonts w:ascii="Arial" w:hAnsi="Arial" w:cs="Arial"/>
          <w:sz w:val="20"/>
          <w:szCs w:val="20"/>
        </w:rPr>
        <w:t>1</w:t>
      </w:r>
      <w:r w:rsidRPr="00D37515">
        <w:rPr>
          <w:rStyle w:val="FontStyle24"/>
          <w:rFonts w:ascii="Arial" w:hAnsi="Arial" w:cs="Arial"/>
          <w:sz w:val="20"/>
          <w:szCs w:val="20"/>
        </w:rPr>
        <w:t xml:space="preserve"> do Umowy</w:t>
      </w:r>
      <w:r w:rsidR="000A5BE4" w:rsidRPr="00D37515">
        <w:rPr>
          <w:rStyle w:val="FontStyle24"/>
          <w:rFonts w:ascii="Arial" w:hAnsi="Arial" w:cs="Arial"/>
          <w:sz w:val="20"/>
          <w:szCs w:val="20"/>
        </w:rPr>
        <w:t xml:space="preserve">. </w:t>
      </w:r>
      <w:r w:rsidR="000A5BE4" w:rsidRPr="00D37515">
        <w:rPr>
          <w:rStyle w:val="FontStyle21"/>
          <w:rFonts w:ascii="Arial" w:hAnsi="Arial" w:cs="Arial"/>
        </w:rPr>
        <w:t>Gwarancja jakości ma zastosowanie, gdy parametry osadów nie będą odb</w:t>
      </w:r>
      <w:r w:rsidR="00902D24" w:rsidRPr="00D37515">
        <w:rPr>
          <w:rStyle w:val="FontStyle21"/>
          <w:rFonts w:ascii="Arial" w:hAnsi="Arial" w:cs="Arial"/>
        </w:rPr>
        <w:t>iegać od </w:t>
      </w:r>
      <w:r w:rsidRPr="00D37515">
        <w:rPr>
          <w:rStyle w:val="FontStyle21"/>
          <w:rFonts w:ascii="Arial" w:hAnsi="Arial" w:cs="Arial"/>
        </w:rPr>
        <w:t xml:space="preserve">parametrów podanych w </w:t>
      </w:r>
      <w:r w:rsidR="00B86F41" w:rsidRPr="00D37515">
        <w:rPr>
          <w:rStyle w:val="FontStyle21"/>
          <w:rFonts w:ascii="Arial" w:hAnsi="Arial" w:cs="Arial"/>
        </w:rPr>
        <w:t xml:space="preserve">Tabeli nr 1 </w:t>
      </w:r>
      <w:r w:rsidRPr="00D37515">
        <w:rPr>
          <w:rStyle w:val="FontStyle21"/>
          <w:rFonts w:ascii="Arial" w:hAnsi="Arial" w:cs="Arial"/>
        </w:rPr>
        <w:t>Z</w:t>
      </w:r>
      <w:r w:rsidR="005273E6" w:rsidRPr="00D37515">
        <w:rPr>
          <w:rStyle w:val="FontStyle21"/>
          <w:rFonts w:ascii="Arial" w:hAnsi="Arial" w:cs="Arial"/>
        </w:rPr>
        <w:t>ałącznika</w:t>
      </w:r>
      <w:r w:rsidR="000A5BE4" w:rsidRPr="00D37515">
        <w:rPr>
          <w:rStyle w:val="FontStyle21"/>
          <w:rFonts w:ascii="Arial" w:hAnsi="Arial" w:cs="Arial"/>
        </w:rPr>
        <w:t xml:space="preserve"> nr </w:t>
      </w:r>
      <w:r w:rsidR="000A5BE4" w:rsidRPr="00D37515">
        <w:rPr>
          <w:rStyle w:val="FontStyle24"/>
          <w:rFonts w:ascii="Arial" w:hAnsi="Arial" w:cs="Arial"/>
          <w:sz w:val="20"/>
          <w:szCs w:val="20"/>
        </w:rPr>
        <w:t>1</w:t>
      </w:r>
      <w:r w:rsidR="000A5BE4" w:rsidRPr="00D37515">
        <w:rPr>
          <w:rStyle w:val="FontStyle21"/>
          <w:rFonts w:ascii="Arial" w:hAnsi="Arial" w:cs="Arial"/>
        </w:rPr>
        <w:t>.</w:t>
      </w:r>
    </w:p>
    <w:p w14:paraId="4A98A2B5" w14:textId="77777777" w:rsidR="00066C49" w:rsidRPr="00D37515" w:rsidRDefault="000A5BE4" w:rsidP="00A16134">
      <w:pPr>
        <w:pStyle w:val="Style10"/>
        <w:widowControl/>
        <w:numPr>
          <w:ilvl w:val="1"/>
          <w:numId w:val="9"/>
        </w:numPr>
        <w:tabs>
          <w:tab w:val="clear" w:pos="1440"/>
          <w:tab w:val="num" w:pos="426"/>
        </w:tabs>
        <w:spacing w:line="240" w:lineRule="auto"/>
        <w:ind w:left="426" w:hanging="426"/>
        <w:rPr>
          <w:rStyle w:val="FontStyle21"/>
          <w:rFonts w:ascii="Arial" w:hAnsi="Arial" w:cs="Arial"/>
        </w:rPr>
      </w:pPr>
      <w:r w:rsidRPr="00D37515">
        <w:rPr>
          <w:rStyle w:val="FontStyle21"/>
          <w:rFonts w:ascii="Arial" w:hAnsi="Arial" w:cs="Arial"/>
        </w:rPr>
        <w:t>Spełnienie gwarantowanych parametrów pracy będzie oceniane na podstawie średniomiesięcznyc</w:t>
      </w:r>
      <w:r w:rsidR="005273E6" w:rsidRPr="00D37515">
        <w:rPr>
          <w:rStyle w:val="FontStyle21"/>
          <w:rFonts w:ascii="Arial" w:hAnsi="Arial" w:cs="Arial"/>
        </w:rPr>
        <w:t xml:space="preserve">h wyników analiz, wykonywanych </w:t>
      </w:r>
      <w:r w:rsidR="002C3B94" w:rsidRPr="00D37515">
        <w:rPr>
          <w:rStyle w:val="FontStyle21"/>
          <w:rFonts w:ascii="Arial" w:hAnsi="Arial" w:cs="Arial"/>
        </w:rPr>
        <w:t xml:space="preserve">przez </w:t>
      </w:r>
      <w:r w:rsidR="007F7677" w:rsidRPr="00D37515">
        <w:rPr>
          <w:rStyle w:val="FontStyle21"/>
          <w:rFonts w:ascii="Arial" w:hAnsi="Arial" w:cs="Arial"/>
        </w:rPr>
        <w:t>Zamawiającego</w:t>
      </w:r>
      <w:r w:rsidR="002C3B94" w:rsidRPr="00D37515">
        <w:rPr>
          <w:rStyle w:val="FontStyle21"/>
          <w:rFonts w:ascii="Arial" w:hAnsi="Arial" w:cs="Arial"/>
        </w:rPr>
        <w:t xml:space="preserve"> na jego koszt </w:t>
      </w:r>
      <w:r w:rsidR="005273E6" w:rsidRPr="00D37515">
        <w:rPr>
          <w:rStyle w:val="FontStyle21"/>
          <w:rFonts w:ascii="Arial" w:hAnsi="Arial" w:cs="Arial"/>
        </w:rPr>
        <w:t>jeden raz</w:t>
      </w:r>
      <w:r w:rsidR="0013407C" w:rsidRPr="00D37515">
        <w:rPr>
          <w:rStyle w:val="FontStyle21"/>
          <w:rFonts w:ascii="Arial" w:hAnsi="Arial" w:cs="Arial"/>
        </w:rPr>
        <w:t xml:space="preserve"> na </w:t>
      </w:r>
      <w:r w:rsidRPr="00D37515">
        <w:rPr>
          <w:rStyle w:val="FontStyle21"/>
          <w:rFonts w:ascii="Arial" w:hAnsi="Arial" w:cs="Arial"/>
        </w:rPr>
        <w:t>tydzień</w:t>
      </w:r>
      <w:r w:rsidR="005273E6" w:rsidRPr="00D37515">
        <w:rPr>
          <w:rStyle w:val="FontStyle21"/>
          <w:rFonts w:ascii="Arial" w:hAnsi="Arial" w:cs="Arial"/>
        </w:rPr>
        <w:t>.</w:t>
      </w:r>
      <w:r w:rsidR="002C3B94" w:rsidRPr="00D37515">
        <w:rPr>
          <w:rStyle w:val="FontStyle21"/>
          <w:rFonts w:ascii="Arial" w:hAnsi="Arial" w:cs="Arial"/>
        </w:rPr>
        <w:t xml:space="preserve"> </w:t>
      </w:r>
      <w:r w:rsidRPr="00D37515">
        <w:rPr>
          <w:rStyle w:val="FontStyle25"/>
          <w:rFonts w:ascii="Arial" w:hAnsi="Arial" w:cs="Arial"/>
          <w:b w:val="0"/>
        </w:rPr>
        <w:t xml:space="preserve">W </w:t>
      </w:r>
      <w:r w:rsidRPr="00D37515">
        <w:rPr>
          <w:rStyle w:val="FontStyle21"/>
          <w:rFonts w:ascii="Arial" w:hAnsi="Arial" w:cs="Arial"/>
        </w:rPr>
        <w:t>przypadku nie dotrzymania któregokolwiek gwarantowanego parametru,</w:t>
      </w:r>
      <w:r w:rsidR="005273E6" w:rsidRPr="00D37515">
        <w:rPr>
          <w:rStyle w:val="FontStyle25"/>
          <w:rFonts w:ascii="Arial" w:hAnsi="Arial" w:cs="Arial"/>
          <w:b w:val="0"/>
          <w:bCs w:val="0"/>
        </w:rPr>
        <w:t xml:space="preserve"> </w:t>
      </w:r>
      <w:r w:rsidR="005273E6" w:rsidRPr="00D37515">
        <w:rPr>
          <w:rStyle w:val="FontStyle21"/>
          <w:rFonts w:ascii="Arial" w:hAnsi="Arial" w:cs="Arial"/>
        </w:rPr>
        <w:t>Dostaw</w:t>
      </w:r>
      <w:r w:rsidR="00B416C3" w:rsidRPr="00D37515">
        <w:rPr>
          <w:rStyle w:val="FontStyle21"/>
          <w:rFonts w:ascii="Arial" w:hAnsi="Arial" w:cs="Arial"/>
        </w:rPr>
        <w:t>c</w:t>
      </w:r>
      <w:r w:rsidR="00A1735E" w:rsidRPr="00D37515">
        <w:rPr>
          <w:rStyle w:val="FontStyle21"/>
          <w:rFonts w:ascii="Arial" w:hAnsi="Arial" w:cs="Arial"/>
        </w:rPr>
        <w:t>a,</w:t>
      </w:r>
      <w:r w:rsidR="004C5AC6" w:rsidRPr="00D37515">
        <w:rPr>
          <w:rStyle w:val="FontStyle21"/>
          <w:rFonts w:ascii="Arial" w:hAnsi="Arial" w:cs="Arial"/>
        </w:rPr>
        <w:t xml:space="preserve"> za każdy ujawniony przypadek, </w:t>
      </w:r>
      <w:r w:rsidRPr="00D37515">
        <w:rPr>
          <w:rStyle w:val="FontStyle21"/>
          <w:rFonts w:ascii="Arial" w:hAnsi="Arial" w:cs="Arial"/>
        </w:rPr>
        <w:t xml:space="preserve">zapłaci </w:t>
      </w:r>
      <w:r w:rsidR="005273E6" w:rsidRPr="00D37515">
        <w:rPr>
          <w:rStyle w:val="FontStyle21"/>
          <w:rFonts w:ascii="Arial" w:hAnsi="Arial" w:cs="Arial"/>
        </w:rPr>
        <w:t xml:space="preserve">Zamawiającemu </w:t>
      </w:r>
      <w:r w:rsidRPr="00D37515">
        <w:rPr>
          <w:rStyle w:val="FontStyle21"/>
          <w:rFonts w:ascii="Arial" w:hAnsi="Arial" w:cs="Arial"/>
        </w:rPr>
        <w:t xml:space="preserve">karę umowną w wysokości </w:t>
      </w:r>
      <w:r w:rsidR="00786E36" w:rsidRPr="00D37515">
        <w:rPr>
          <w:rStyle w:val="FontStyle21"/>
          <w:rFonts w:ascii="Arial" w:hAnsi="Arial" w:cs="Arial"/>
        </w:rPr>
        <w:t>2</w:t>
      </w:r>
      <w:r w:rsidRPr="00D37515">
        <w:rPr>
          <w:rStyle w:val="FontStyle21"/>
          <w:rFonts w:ascii="Arial" w:hAnsi="Arial" w:cs="Arial"/>
        </w:rPr>
        <w:t xml:space="preserve">0% wartości </w:t>
      </w:r>
      <w:r w:rsidR="002C3B94" w:rsidRPr="00D37515">
        <w:rPr>
          <w:rStyle w:val="FontStyle21"/>
          <w:rFonts w:ascii="Arial" w:hAnsi="Arial" w:cs="Arial"/>
        </w:rPr>
        <w:t xml:space="preserve">netto substancji chemicznych </w:t>
      </w:r>
      <w:r w:rsidR="00424D23" w:rsidRPr="00D37515">
        <w:rPr>
          <w:rStyle w:val="FontStyle21"/>
          <w:rFonts w:ascii="Arial" w:hAnsi="Arial" w:cs="Arial"/>
        </w:rPr>
        <w:t>wyszczególnionych</w:t>
      </w:r>
      <w:r w:rsidR="0013407C" w:rsidRPr="00D37515">
        <w:rPr>
          <w:rStyle w:val="FontStyle21"/>
          <w:rFonts w:ascii="Arial" w:hAnsi="Arial" w:cs="Arial"/>
        </w:rPr>
        <w:t xml:space="preserve"> </w:t>
      </w:r>
      <w:r w:rsidR="00424D23" w:rsidRPr="00D37515">
        <w:rPr>
          <w:rStyle w:val="FontStyle21"/>
          <w:rFonts w:ascii="Arial" w:hAnsi="Arial" w:cs="Arial"/>
        </w:rPr>
        <w:t xml:space="preserve">w </w:t>
      </w:r>
      <w:r w:rsidR="00424D23" w:rsidRPr="00D37515">
        <w:rPr>
          <w:rFonts w:ascii="Arial" w:hAnsi="Arial" w:cs="Arial"/>
          <w:sz w:val="20"/>
          <w:szCs w:val="20"/>
        </w:rPr>
        <w:t xml:space="preserve">§1 ust. 1 Umowy, </w:t>
      </w:r>
      <w:r w:rsidR="00B416C3" w:rsidRPr="00D37515">
        <w:rPr>
          <w:rStyle w:val="FontStyle21"/>
          <w:rFonts w:ascii="Arial" w:hAnsi="Arial" w:cs="Arial"/>
        </w:rPr>
        <w:t>z</w:t>
      </w:r>
      <w:r w:rsidR="0051406C" w:rsidRPr="00D37515">
        <w:rPr>
          <w:rStyle w:val="FontStyle21"/>
          <w:rFonts w:ascii="Arial" w:hAnsi="Arial" w:cs="Arial"/>
        </w:rPr>
        <w:t xml:space="preserve">akupionych </w:t>
      </w:r>
      <w:r w:rsidR="00B53525" w:rsidRPr="00D37515">
        <w:rPr>
          <w:rStyle w:val="FontStyle21"/>
          <w:rFonts w:ascii="Arial" w:hAnsi="Arial" w:cs="Arial"/>
        </w:rPr>
        <w:t>przez Zamawiającego</w:t>
      </w:r>
      <w:r w:rsidR="00B416C3" w:rsidRPr="00D37515">
        <w:rPr>
          <w:rStyle w:val="FontStyle21"/>
          <w:rFonts w:ascii="Arial" w:hAnsi="Arial" w:cs="Arial"/>
        </w:rPr>
        <w:t xml:space="preserve"> </w:t>
      </w:r>
      <w:r w:rsidR="00C10CC1" w:rsidRPr="00D37515">
        <w:rPr>
          <w:rStyle w:val="FontStyle21"/>
          <w:rFonts w:ascii="Arial" w:hAnsi="Arial" w:cs="Arial"/>
        </w:rPr>
        <w:t xml:space="preserve">od Dostawcy </w:t>
      </w:r>
      <w:r w:rsidRPr="00D37515">
        <w:rPr>
          <w:rStyle w:val="FontStyle25"/>
          <w:rFonts w:ascii="Arial" w:hAnsi="Arial" w:cs="Arial"/>
          <w:b w:val="0"/>
        </w:rPr>
        <w:t xml:space="preserve">w </w:t>
      </w:r>
      <w:r w:rsidRPr="00D37515">
        <w:rPr>
          <w:rStyle w:val="FontStyle21"/>
          <w:rFonts w:ascii="Arial" w:hAnsi="Arial" w:cs="Arial"/>
        </w:rPr>
        <w:t>okresie</w:t>
      </w:r>
      <w:r w:rsidR="00B416C3" w:rsidRPr="00D37515">
        <w:rPr>
          <w:rStyle w:val="FontStyle21"/>
          <w:rFonts w:ascii="Arial" w:hAnsi="Arial" w:cs="Arial"/>
        </w:rPr>
        <w:t xml:space="preserve"> ostatnich trzech</w:t>
      </w:r>
      <w:r w:rsidR="00D942DB" w:rsidRPr="00D37515">
        <w:rPr>
          <w:rStyle w:val="FontStyle21"/>
          <w:rFonts w:ascii="Arial" w:hAnsi="Arial" w:cs="Arial"/>
        </w:rPr>
        <w:t xml:space="preserve"> </w:t>
      </w:r>
      <w:r w:rsidR="0051406C" w:rsidRPr="00D37515">
        <w:rPr>
          <w:rStyle w:val="FontStyle21"/>
          <w:rFonts w:ascii="Arial" w:hAnsi="Arial" w:cs="Arial"/>
        </w:rPr>
        <w:t>miesięcy</w:t>
      </w:r>
      <w:r w:rsidR="00B416C3" w:rsidRPr="00D37515">
        <w:rPr>
          <w:rStyle w:val="FontStyle21"/>
          <w:rFonts w:ascii="Arial" w:hAnsi="Arial" w:cs="Arial"/>
        </w:rPr>
        <w:t xml:space="preserve"> rozliczeniowych.</w:t>
      </w:r>
    </w:p>
    <w:p w14:paraId="5CA6C4D5" w14:textId="77777777" w:rsidR="009135DA" w:rsidRPr="00D37515" w:rsidRDefault="005273E6" w:rsidP="00A16134">
      <w:pPr>
        <w:pStyle w:val="Style10"/>
        <w:widowControl/>
        <w:numPr>
          <w:ilvl w:val="1"/>
          <w:numId w:val="9"/>
        </w:numPr>
        <w:tabs>
          <w:tab w:val="clear" w:pos="1440"/>
          <w:tab w:val="num" w:pos="426"/>
        </w:tabs>
        <w:spacing w:line="240" w:lineRule="auto"/>
        <w:ind w:left="426" w:hanging="426"/>
        <w:rPr>
          <w:rStyle w:val="FontStyle25"/>
          <w:rFonts w:ascii="Arial" w:hAnsi="Arial" w:cs="Arial"/>
          <w:b w:val="0"/>
          <w:bCs w:val="0"/>
        </w:rPr>
      </w:pPr>
      <w:r w:rsidRPr="00D37515">
        <w:rPr>
          <w:rStyle w:val="FontStyle21"/>
          <w:rFonts w:ascii="Arial" w:hAnsi="Arial" w:cs="Arial"/>
        </w:rPr>
        <w:t xml:space="preserve">W przypadku stwierdzenia, </w:t>
      </w:r>
      <w:r w:rsidR="000A5BE4" w:rsidRPr="00D37515">
        <w:rPr>
          <w:rStyle w:val="FontStyle21"/>
          <w:rFonts w:ascii="Arial" w:hAnsi="Arial" w:cs="Arial"/>
        </w:rPr>
        <w:t>ż</w:t>
      </w:r>
      <w:r w:rsidRPr="00D37515">
        <w:rPr>
          <w:rStyle w:val="FontStyle21"/>
          <w:rFonts w:ascii="Arial" w:hAnsi="Arial" w:cs="Arial"/>
        </w:rPr>
        <w:t>e</w:t>
      </w:r>
      <w:r w:rsidR="000A5BE4" w:rsidRPr="00D37515">
        <w:rPr>
          <w:rStyle w:val="FontStyle21"/>
          <w:rFonts w:ascii="Arial" w:hAnsi="Arial" w:cs="Arial"/>
        </w:rPr>
        <w:t xml:space="preserve"> któryk</w:t>
      </w:r>
      <w:r w:rsidR="00B416C3" w:rsidRPr="00D37515">
        <w:rPr>
          <w:rStyle w:val="FontStyle21"/>
          <w:rFonts w:ascii="Arial" w:hAnsi="Arial" w:cs="Arial"/>
        </w:rPr>
        <w:t>olwiek z gwarantowanych parametr</w:t>
      </w:r>
      <w:r w:rsidR="000A5BE4" w:rsidRPr="00D37515">
        <w:rPr>
          <w:rStyle w:val="FontStyle21"/>
          <w:rFonts w:ascii="Arial" w:hAnsi="Arial" w:cs="Arial"/>
        </w:rPr>
        <w:t xml:space="preserve">ów </w:t>
      </w:r>
      <w:r w:rsidR="0013407C" w:rsidRPr="00D37515">
        <w:rPr>
          <w:rStyle w:val="FontStyle25"/>
          <w:rFonts w:ascii="Arial" w:hAnsi="Arial" w:cs="Arial"/>
          <w:b w:val="0"/>
        </w:rPr>
        <w:t>wymienionych w </w:t>
      </w:r>
      <w:r w:rsidRPr="00D37515">
        <w:rPr>
          <w:rStyle w:val="FontStyle25"/>
          <w:rFonts w:ascii="Arial" w:hAnsi="Arial" w:cs="Arial"/>
          <w:b w:val="0"/>
        </w:rPr>
        <w:t>Z</w:t>
      </w:r>
      <w:r w:rsidR="000A5BE4" w:rsidRPr="00D37515">
        <w:rPr>
          <w:rStyle w:val="FontStyle25"/>
          <w:rFonts w:ascii="Arial" w:hAnsi="Arial" w:cs="Arial"/>
          <w:b w:val="0"/>
        </w:rPr>
        <w:t xml:space="preserve">ałączniku nr </w:t>
      </w:r>
      <w:r w:rsidR="000A5BE4" w:rsidRPr="00D37515">
        <w:rPr>
          <w:rStyle w:val="FontStyle21"/>
          <w:rFonts w:ascii="Arial" w:hAnsi="Arial" w:cs="Arial"/>
        </w:rPr>
        <w:t>1</w:t>
      </w:r>
      <w:r w:rsidRPr="00D37515">
        <w:rPr>
          <w:rStyle w:val="FontStyle21"/>
          <w:rFonts w:ascii="Arial" w:hAnsi="Arial" w:cs="Arial"/>
        </w:rPr>
        <w:t xml:space="preserve"> do Umowy</w:t>
      </w:r>
      <w:r w:rsidR="0051406C" w:rsidRPr="00D37515">
        <w:rPr>
          <w:rStyle w:val="FontStyle21"/>
          <w:rFonts w:ascii="Arial" w:hAnsi="Arial" w:cs="Arial"/>
        </w:rPr>
        <w:t>, w okresie jej realizacji</w:t>
      </w:r>
      <w:r w:rsidR="000A5BE4" w:rsidRPr="00D37515">
        <w:rPr>
          <w:rStyle w:val="FontStyle21"/>
          <w:rFonts w:ascii="Arial" w:hAnsi="Arial" w:cs="Arial"/>
        </w:rPr>
        <w:t xml:space="preserve"> nie </w:t>
      </w:r>
      <w:r w:rsidR="000A5BE4" w:rsidRPr="00D37515">
        <w:rPr>
          <w:rStyle w:val="FontStyle25"/>
          <w:rFonts w:ascii="Arial" w:hAnsi="Arial" w:cs="Arial"/>
          <w:b w:val="0"/>
        </w:rPr>
        <w:t>został osiągnięty</w:t>
      </w:r>
      <w:r w:rsidR="004C5AC6" w:rsidRPr="00D37515">
        <w:rPr>
          <w:rStyle w:val="FontStyle25"/>
          <w:rFonts w:ascii="Arial" w:hAnsi="Arial" w:cs="Arial"/>
          <w:b w:val="0"/>
        </w:rPr>
        <w:t>,</w:t>
      </w:r>
      <w:r w:rsidR="000A5BE4" w:rsidRPr="00D37515">
        <w:rPr>
          <w:rStyle w:val="FontStyle25"/>
          <w:rFonts w:ascii="Arial" w:hAnsi="Arial" w:cs="Arial"/>
          <w:b w:val="0"/>
        </w:rPr>
        <w:t xml:space="preserve"> </w:t>
      </w:r>
      <w:r w:rsidRPr="00D37515">
        <w:rPr>
          <w:rStyle w:val="FontStyle21"/>
          <w:rFonts w:ascii="Arial" w:hAnsi="Arial" w:cs="Arial"/>
        </w:rPr>
        <w:t>Dostawca</w:t>
      </w:r>
      <w:r w:rsidR="004C5AC6" w:rsidRPr="00D37515">
        <w:rPr>
          <w:rStyle w:val="FontStyle21"/>
          <w:rFonts w:ascii="Arial" w:hAnsi="Arial" w:cs="Arial"/>
        </w:rPr>
        <w:t>, niezależnie od wskazanych wyżej postanowień,</w:t>
      </w:r>
      <w:r w:rsidRPr="00D37515">
        <w:rPr>
          <w:rStyle w:val="FontStyle21"/>
          <w:rFonts w:ascii="Arial" w:hAnsi="Arial" w:cs="Arial"/>
        </w:rPr>
        <w:t xml:space="preserve"> </w:t>
      </w:r>
      <w:r w:rsidR="000A5BE4" w:rsidRPr="00D37515">
        <w:rPr>
          <w:rStyle w:val="FontStyle21"/>
          <w:rFonts w:ascii="Arial" w:hAnsi="Arial" w:cs="Arial"/>
        </w:rPr>
        <w:t xml:space="preserve">zobowiązany </w:t>
      </w:r>
      <w:r w:rsidR="000A5BE4" w:rsidRPr="00D37515">
        <w:rPr>
          <w:rStyle w:val="FontStyle25"/>
          <w:rFonts w:ascii="Arial" w:hAnsi="Arial" w:cs="Arial"/>
          <w:b w:val="0"/>
        </w:rPr>
        <w:t xml:space="preserve">będzie </w:t>
      </w:r>
      <w:r w:rsidR="004C5AC6" w:rsidRPr="00D37515">
        <w:rPr>
          <w:rStyle w:val="FontStyle25"/>
          <w:rFonts w:ascii="Arial" w:hAnsi="Arial" w:cs="Arial"/>
          <w:b w:val="0"/>
        </w:rPr>
        <w:t xml:space="preserve">ponadto </w:t>
      </w:r>
      <w:r w:rsidR="000A5BE4" w:rsidRPr="00D37515">
        <w:rPr>
          <w:rStyle w:val="FontStyle25"/>
          <w:rFonts w:ascii="Arial" w:hAnsi="Arial" w:cs="Arial"/>
          <w:b w:val="0"/>
        </w:rPr>
        <w:t xml:space="preserve">do podjęcia działań korekcyjnych mających na celu osiągniecie gwarantowanych parametrów. W </w:t>
      </w:r>
      <w:r w:rsidR="000A5BE4" w:rsidRPr="00D37515">
        <w:rPr>
          <w:rStyle w:val="FontStyle21"/>
          <w:rFonts w:ascii="Arial" w:hAnsi="Arial" w:cs="Arial"/>
        </w:rPr>
        <w:t xml:space="preserve">przypadku, </w:t>
      </w:r>
      <w:r w:rsidR="00512689" w:rsidRPr="00D37515">
        <w:rPr>
          <w:rStyle w:val="FontStyle25"/>
          <w:rFonts w:ascii="Arial" w:hAnsi="Arial" w:cs="Arial"/>
          <w:b w:val="0"/>
        </w:rPr>
        <w:t>gdy </w:t>
      </w:r>
      <w:r w:rsidR="000872DE" w:rsidRPr="00D37515">
        <w:rPr>
          <w:rStyle w:val="FontStyle25"/>
          <w:rFonts w:ascii="Arial" w:hAnsi="Arial" w:cs="Arial"/>
          <w:b w:val="0"/>
        </w:rPr>
        <w:t>Dostawca nie</w:t>
      </w:r>
      <w:r w:rsidR="000A5BE4" w:rsidRPr="00D37515">
        <w:rPr>
          <w:rStyle w:val="FontStyle25"/>
          <w:rFonts w:ascii="Arial" w:hAnsi="Arial" w:cs="Arial"/>
          <w:b w:val="0"/>
        </w:rPr>
        <w:t xml:space="preserve"> podejmie </w:t>
      </w:r>
      <w:r w:rsidR="000A5BE4" w:rsidRPr="00D37515">
        <w:rPr>
          <w:rStyle w:val="FontStyle21"/>
          <w:rFonts w:ascii="Arial" w:hAnsi="Arial" w:cs="Arial"/>
        </w:rPr>
        <w:t xml:space="preserve">efektywnych </w:t>
      </w:r>
      <w:r w:rsidR="000A5BE4" w:rsidRPr="00D37515">
        <w:rPr>
          <w:rStyle w:val="FontStyle25"/>
          <w:rFonts w:ascii="Arial" w:hAnsi="Arial" w:cs="Arial"/>
          <w:b w:val="0"/>
        </w:rPr>
        <w:t xml:space="preserve">działań </w:t>
      </w:r>
      <w:r w:rsidR="000A5BE4" w:rsidRPr="00D37515">
        <w:rPr>
          <w:rStyle w:val="FontStyle21"/>
          <w:rFonts w:ascii="Arial" w:hAnsi="Arial" w:cs="Arial"/>
        </w:rPr>
        <w:t xml:space="preserve">korygujących </w:t>
      </w:r>
      <w:r w:rsidR="000A5BE4" w:rsidRPr="00D37515">
        <w:rPr>
          <w:rStyle w:val="FontStyle25"/>
          <w:rFonts w:ascii="Arial" w:hAnsi="Arial" w:cs="Arial"/>
          <w:b w:val="0"/>
        </w:rPr>
        <w:t xml:space="preserve">lub jeżeli pomimo podjętych </w:t>
      </w:r>
      <w:r w:rsidR="00512689" w:rsidRPr="00D37515">
        <w:rPr>
          <w:rStyle w:val="FontStyle21"/>
          <w:rFonts w:ascii="Arial" w:hAnsi="Arial" w:cs="Arial"/>
        </w:rPr>
        <w:t>przez </w:t>
      </w:r>
      <w:r w:rsidR="000872DE" w:rsidRPr="00D37515">
        <w:rPr>
          <w:rStyle w:val="FontStyle21"/>
          <w:rFonts w:ascii="Arial" w:hAnsi="Arial" w:cs="Arial"/>
        </w:rPr>
        <w:t xml:space="preserve">Dostawcę </w:t>
      </w:r>
      <w:r w:rsidR="000A5BE4" w:rsidRPr="00D37515">
        <w:rPr>
          <w:rStyle w:val="FontStyle21"/>
          <w:rFonts w:ascii="Arial" w:hAnsi="Arial" w:cs="Arial"/>
        </w:rPr>
        <w:t>działań</w:t>
      </w:r>
      <w:r w:rsidR="0051406C" w:rsidRPr="00D37515">
        <w:rPr>
          <w:rStyle w:val="FontStyle21"/>
          <w:rFonts w:ascii="Arial" w:hAnsi="Arial" w:cs="Arial"/>
        </w:rPr>
        <w:t>,</w:t>
      </w:r>
      <w:r w:rsidR="000A5BE4" w:rsidRPr="00D37515">
        <w:rPr>
          <w:rStyle w:val="FontStyle21"/>
          <w:rFonts w:ascii="Arial" w:hAnsi="Arial" w:cs="Arial"/>
        </w:rPr>
        <w:t xml:space="preserve"> </w:t>
      </w:r>
      <w:r w:rsidR="0051406C" w:rsidRPr="00D37515">
        <w:rPr>
          <w:rStyle w:val="FontStyle21"/>
          <w:rFonts w:ascii="Arial" w:hAnsi="Arial" w:cs="Arial"/>
        </w:rPr>
        <w:t>jakikolwiek</w:t>
      </w:r>
      <w:r w:rsidR="0013407C" w:rsidRPr="00D37515">
        <w:rPr>
          <w:rStyle w:val="FontStyle21"/>
          <w:rFonts w:ascii="Arial" w:hAnsi="Arial" w:cs="Arial"/>
        </w:rPr>
        <w:t xml:space="preserve"> </w:t>
      </w:r>
      <w:r w:rsidR="00B416C3" w:rsidRPr="00D37515">
        <w:rPr>
          <w:rStyle w:val="FontStyle21"/>
          <w:rFonts w:ascii="Arial" w:hAnsi="Arial" w:cs="Arial"/>
        </w:rPr>
        <w:t>z gwarantowanych parametr</w:t>
      </w:r>
      <w:r w:rsidR="00512689" w:rsidRPr="00D37515">
        <w:rPr>
          <w:rStyle w:val="FontStyle21"/>
          <w:rFonts w:ascii="Arial" w:hAnsi="Arial" w:cs="Arial"/>
        </w:rPr>
        <w:t>ów nie zostanie dotrzymany w </w:t>
      </w:r>
      <w:r w:rsidR="000A5BE4" w:rsidRPr="00D37515">
        <w:rPr>
          <w:rStyle w:val="FontStyle21"/>
          <w:rFonts w:ascii="Arial" w:hAnsi="Arial" w:cs="Arial"/>
        </w:rPr>
        <w:t>każdym kolejnym</w:t>
      </w:r>
      <w:r w:rsidR="0013407C" w:rsidRPr="00D37515">
        <w:rPr>
          <w:rStyle w:val="FontStyle21"/>
          <w:rFonts w:ascii="Arial" w:hAnsi="Arial" w:cs="Arial"/>
        </w:rPr>
        <w:t xml:space="preserve"> </w:t>
      </w:r>
      <w:r w:rsidR="000A5BE4" w:rsidRPr="00D37515">
        <w:rPr>
          <w:rStyle w:val="FontStyle21"/>
          <w:rFonts w:ascii="Arial" w:hAnsi="Arial" w:cs="Arial"/>
        </w:rPr>
        <w:t>z</w:t>
      </w:r>
      <w:r w:rsidR="00902D24" w:rsidRPr="00D37515">
        <w:rPr>
          <w:rStyle w:val="FontStyle21"/>
          <w:rFonts w:ascii="Arial" w:hAnsi="Arial" w:cs="Arial"/>
        </w:rPr>
        <w:t> </w:t>
      </w:r>
      <w:r w:rsidR="000A5BE4" w:rsidRPr="00D37515">
        <w:rPr>
          <w:rStyle w:val="FontStyle25"/>
          <w:rFonts w:ascii="Arial" w:hAnsi="Arial" w:cs="Arial"/>
          <w:b w:val="0"/>
        </w:rPr>
        <w:t xml:space="preserve">następujących po sobie </w:t>
      </w:r>
      <w:r w:rsidR="000872DE" w:rsidRPr="00D37515">
        <w:rPr>
          <w:rStyle w:val="FontStyle21"/>
          <w:rFonts w:ascii="Arial" w:hAnsi="Arial" w:cs="Arial"/>
        </w:rPr>
        <w:t>trzech</w:t>
      </w:r>
      <w:r w:rsidR="000A5BE4" w:rsidRPr="00D37515">
        <w:rPr>
          <w:rStyle w:val="FontStyle21"/>
          <w:rFonts w:ascii="Arial" w:hAnsi="Arial" w:cs="Arial"/>
        </w:rPr>
        <w:t xml:space="preserve"> </w:t>
      </w:r>
      <w:r w:rsidR="000A5BE4" w:rsidRPr="00D37515">
        <w:rPr>
          <w:rStyle w:val="FontStyle25"/>
          <w:rFonts w:ascii="Arial" w:hAnsi="Arial" w:cs="Arial"/>
          <w:b w:val="0"/>
        </w:rPr>
        <w:t xml:space="preserve">tygodni, </w:t>
      </w:r>
      <w:r w:rsidR="000872DE" w:rsidRPr="00D37515">
        <w:rPr>
          <w:rStyle w:val="FontStyle25"/>
          <w:rFonts w:ascii="Arial" w:hAnsi="Arial" w:cs="Arial"/>
          <w:b w:val="0"/>
        </w:rPr>
        <w:t>Zamawiający</w:t>
      </w:r>
      <w:r w:rsidR="000A5BE4" w:rsidRPr="00D37515">
        <w:rPr>
          <w:rStyle w:val="FontStyle25"/>
          <w:rFonts w:ascii="Arial" w:hAnsi="Arial" w:cs="Arial"/>
          <w:b w:val="0"/>
        </w:rPr>
        <w:t xml:space="preserve"> </w:t>
      </w:r>
      <w:r w:rsidR="000A5BE4" w:rsidRPr="00D37515">
        <w:rPr>
          <w:rStyle w:val="FontStyle21"/>
          <w:rFonts w:ascii="Arial" w:hAnsi="Arial" w:cs="Arial"/>
        </w:rPr>
        <w:t xml:space="preserve">będzie </w:t>
      </w:r>
      <w:r w:rsidR="000A5BE4" w:rsidRPr="00D37515">
        <w:rPr>
          <w:rStyle w:val="FontStyle25"/>
          <w:rFonts w:ascii="Arial" w:hAnsi="Arial" w:cs="Arial"/>
          <w:b w:val="0"/>
        </w:rPr>
        <w:t>miał prawo wycofać</w:t>
      </w:r>
      <w:r w:rsidR="0013407C" w:rsidRPr="00D37515">
        <w:rPr>
          <w:rStyle w:val="FontStyle25"/>
          <w:rFonts w:ascii="Arial" w:hAnsi="Arial" w:cs="Arial"/>
          <w:b w:val="0"/>
        </w:rPr>
        <w:t xml:space="preserve"> </w:t>
      </w:r>
      <w:r w:rsidR="000A5BE4" w:rsidRPr="00D37515">
        <w:rPr>
          <w:rStyle w:val="FontStyle21"/>
          <w:rFonts w:ascii="Arial" w:hAnsi="Arial" w:cs="Arial"/>
        </w:rPr>
        <w:t xml:space="preserve">się z </w:t>
      </w:r>
      <w:r w:rsidR="000872DE" w:rsidRPr="00D37515">
        <w:rPr>
          <w:rStyle w:val="FontStyle21"/>
          <w:rFonts w:ascii="Arial" w:hAnsi="Arial" w:cs="Arial"/>
        </w:rPr>
        <w:t>realizacji przedmiotu Umowy</w:t>
      </w:r>
      <w:r w:rsidR="000A5BE4" w:rsidRPr="00D37515">
        <w:rPr>
          <w:rStyle w:val="FontStyle25"/>
          <w:rFonts w:ascii="Arial" w:hAnsi="Arial" w:cs="Arial"/>
          <w:b w:val="0"/>
        </w:rPr>
        <w:t xml:space="preserve">. W </w:t>
      </w:r>
      <w:r w:rsidR="000A5BE4" w:rsidRPr="00D37515">
        <w:rPr>
          <w:rStyle w:val="FontStyle21"/>
          <w:rFonts w:ascii="Arial" w:hAnsi="Arial" w:cs="Arial"/>
        </w:rPr>
        <w:t xml:space="preserve">takim </w:t>
      </w:r>
      <w:r w:rsidR="000A5BE4" w:rsidRPr="00D37515">
        <w:rPr>
          <w:rStyle w:val="FontStyle25"/>
          <w:rFonts w:ascii="Arial" w:hAnsi="Arial" w:cs="Arial"/>
          <w:b w:val="0"/>
        </w:rPr>
        <w:t xml:space="preserve">przypadku </w:t>
      </w:r>
      <w:r w:rsidR="000872DE" w:rsidRPr="00D37515">
        <w:rPr>
          <w:rStyle w:val="FontStyle25"/>
          <w:rFonts w:ascii="Arial" w:hAnsi="Arial" w:cs="Arial"/>
          <w:b w:val="0"/>
        </w:rPr>
        <w:t>Dostawca</w:t>
      </w:r>
      <w:r w:rsidR="000A5BE4" w:rsidRPr="00D37515">
        <w:rPr>
          <w:rStyle w:val="FontStyle25"/>
          <w:rFonts w:ascii="Arial" w:hAnsi="Arial" w:cs="Arial"/>
          <w:b w:val="0"/>
        </w:rPr>
        <w:t xml:space="preserve"> zapłaci </w:t>
      </w:r>
      <w:r w:rsidR="0051406C" w:rsidRPr="00D37515">
        <w:rPr>
          <w:rStyle w:val="FontStyle25"/>
          <w:rFonts w:ascii="Arial" w:hAnsi="Arial" w:cs="Arial"/>
          <w:b w:val="0"/>
        </w:rPr>
        <w:t xml:space="preserve">Zamawiającemu </w:t>
      </w:r>
      <w:r w:rsidR="000A5BE4" w:rsidRPr="00D37515">
        <w:rPr>
          <w:rStyle w:val="FontStyle25"/>
          <w:rFonts w:ascii="Arial" w:hAnsi="Arial" w:cs="Arial"/>
          <w:b w:val="0"/>
        </w:rPr>
        <w:t xml:space="preserve">karę </w:t>
      </w:r>
      <w:r w:rsidR="0051406C" w:rsidRPr="00D37515">
        <w:rPr>
          <w:rStyle w:val="FontStyle25"/>
          <w:rFonts w:ascii="Arial" w:hAnsi="Arial" w:cs="Arial"/>
          <w:b w:val="0"/>
        </w:rPr>
        <w:t>umowną</w:t>
      </w:r>
      <w:r w:rsidR="00D22272" w:rsidRPr="00D37515">
        <w:rPr>
          <w:rStyle w:val="FontStyle25"/>
          <w:rFonts w:ascii="Arial" w:hAnsi="Arial" w:cs="Arial"/>
          <w:b w:val="0"/>
        </w:rPr>
        <w:t xml:space="preserve"> </w:t>
      </w:r>
      <w:r w:rsidR="005D3ED6" w:rsidRPr="00D37515">
        <w:rPr>
          <w:rStyle w:val="FontStyle25"/>
          <w:rFonts w:ascii="Arial" w:hAnsi="Arial" w:cs="Arial"/>
          <w:b w:val="0"/>
        </w:rPr>
        <w:t>w </w:t>
      </w:r>
      <w:r w:rsidR="000A5BE4" w:rsidRPr="00D37515">
        <w:rPr>
          <w:rStyle w:val="FontStyle25"/>
          <w:rFonts w:ascii="Arial" w:hAnsi="Arial" w:cs="Arial"/>
          <w:b w:val="0"/>
        </w:rPr>
        <w:t xml:space="preserve">wysokości </w:t>
      </w:r>
      <w:r w:rsidR="00786E36" w:rsidRPr="00D37515">
        <w:rPr>
          <w:rStyle w:val="FontStyle25"/>
          <w:rFonts w:ascii="Arial" w:hAnsi="Arial" w:cs="Arial"/>
          <w:b w:val="0"/>
        </w:rPr>
        <w:t>20</w:t>
      </w:r>
      <w:r w:rsidR="000A5BE4" w:rsidRPr="00D37515">
        <w:rPr>
          <w:rStyle w:val="FontStyle25"/>
          <w:rFonts w:ascii="Arial" w:hAnsi="Arial" w:cs="Arial"/>
          <w:b w:val="0"/>
        </w:rPr>
        <w:t xml:space="preserve">% </w:t>
      </w:r>
      <w:r w:rsidR="000A5BE4" w:rsidRPr="00D37515">
        <w:rPr>
          <w:rStyle w:val="FontStyle21"/>
          <w:rFonts w:ascii="Arial" w:hAnsi="Arial" w:cs="Arial"/>
        </w:rPr>
        <w:t xml:space="preserve">wartości </w:t>
      </w:r>
      <w:r w:rsidR="0051406C" w:rsidRPr="00D37515">
        <w:rPr>
          <w:rStyle w:val="FontStyle21"/>
          <w:rFonts w:ascii="Arial" w:hAnsi="Arial" w:cs="Arial"/>
        </w:rPr>
        <w:t xml:space="preserve">netto substancji chemicznych wyszczególnionych w </w:t>
      </w:r>
      <w:r w:rsidR="0051406C" w:rsidRPr="00D37515">
        <w:rPr>
          <w:rFonts w:ascii="Arial" w:hAnsi="Arial" w:cs="Arial"/>
          <w:sz w:val="20"/>
          <w:szCs w:val="20"/>
        </w:rPr>
        <w:t xml:space="preserve">§1 ust. 1 Umowy, </w:t>
      </w:r>
      <w:r w:rsidR="0051406C" w:rsidRPr="00D37515">
        <w:rPr>
          <w:rStyle w:val="FontStyle21"/>
          <w:rFonts w:ascii="Arial" w:hAnsi="Arial" w:cs="Arial"/>
        </w:rPr>
        <w:t>zakupionych przez Zamawiającego</w:t>
      </w:r>
      <w:r w:rsidR="00A1735E" w:rsidRPr="00D37515">
        <w:rPr>
          <w:rStyle w:val="FontStyle21"/>
          <w:rFonts w:ascii="Arial" w:hAnsi="Arial" w:cs="Arial"/>
        </w:rPr>
        <w:t xml:space="preserve"> </w:t>
      </w:r>
      <w:r w:rsidR="000872DE" w:rsidRPr="00D37515">
        <w:rPr>
          <w:rStyle w:val="FontStyle21"/>
          <w:rFonts w:ascii="Arial" w:hAnsi="Arial" w:cs="Arial"/>
        </w:rPr>
        <w:t>oraz</w:t>
      </w:r>
      <w:r w:rsidR="0013407C" w:rsidRPr="00D37515">
        <w:rPr>
          <w:rStyle w:val="FontStyle21"/>
          <w:rFonts w:ascii="Arial" w:hAnsi="Arial" w:cs="Arial"/>
        </w:rPr>
        <w:t xml:space="preserve"> </w:t>
      </w:r>
      <w:r w:rsidR="000A5BE4" w:rsidRPr="00D37515">
        <w:rPr>
          <w:rStyle w:val="FontStyle21"/>
          <w:rFonts w:ascii="Arial" w:hAnsi="Arial" w:cs="Arial"/>
        </w:rPr>
        <w:t>w</w:t>
      </w:r>
      <w:r w:rsidR="0013407C" w:rsidRPr="00D37515">
        <w:rPr>
          <w:rStyle w:val="FontStyle21"/>
          <w:rFonts w:ascii="Arial" w:hAnsi="Arial" w:cs="Arial"/>
        </w:rPr>
        <w:t> </w:t>
      </w:r>
      <w:r w:rsidR="000A5BE4" w:rsidRPr="00D37515">
        <w:rPr>
          <w:rStyle w:val="FontStyle25"/>
          <w:rFonts w:ascii="Arial" w:hAnsi="Arial" w:cs="Arial"/>
          <w:b w:val="0"/>
        </w:rPr>
        <w:t xml:space="preserve">przypadku przekroczenia </w:t>
      </w:r>
      <w:r w:rsidR="00A43400" w:rsidRPr="00D37515">
        <w:rPr>
          <w:rStyle w:val="FontStyle21"/>
          <w:rFonts w:ascii="Arial" w:hAnsi="Arial" w:cs="Arial"/>
        </w:rPr>
        <w:t>wartości gwarantowanej kosztów,</w:t>
      </w:r>
      <w:r w:rsidR="0084037E" w:rsidRPr="00D37515">
        <w:rPr>
          <w:rStyle w:val="FontStyle21"/>
          <w:rFonts w:ascii="Arial" w:hAnsi="Arial" w:cs="Arial"/>
        </w:rPr>
        <w:t xml:space="preserve"> </w:t>
      </w:r>
      <w:r w:rsidR="000A5BE4" w:rsidRPr="00D37515">
        <w:rPr>
          <w:rStyle w:val="FontStyle21"/>
          <w:rFonts w:ascii="Arial" w:hAnsi="Arial" w:cs="Arial"/>
        </w:rPr>
        <w:t xml:space="preserve">zwróci </w:t>
      </w:r>
      <w:r w:rsidR="00A43400" w:rsidRPr="00D37515">
        <w:rPr>
          <w:rStyle w:val="FontStyle21"/>
          <w:rFonts w:ascii="Arial" w:hAnsi="Arial" w:cs="Arial"/>
        </w:rPr>
        <w:t xml:space="preserve">on </w:t>
      </w:r>
      <w:r w:rsidR="00585649" w:rsidRPr="00D37515">
        <w:rPr>
          <w:rStyle w:val="FontStyle21"/>
          <w:rFonts w:ascii="Arial" w:hAnsi="Arial" w:cs="Arial"/>
        </w:rPr>
        <w:t>Zamawiającemu</w:t>
      </w:r>
      <w:r w:rsidR="000A5BE4" w:rsidRPr="00D37515">
        <w:rPr>
          <w:rStyle w:val="FontStyle21"/>
          <w:rFonts w:ascii="Arial" w:hAnsi="Arial" w:cs="Arial"/>
        </w:rPr>
        <w:t xml:space="preserve"> poniesiony koszt ponad gwarantowany </w:t>
      </w:r>
      <w:r w:rsidR="000A5BE4" w:rsidRPr="00D37515">
        <w:rPr>
          <w:rStyle w:val="FontStyle25"/>
          <w:rFonts w:ascii="Arial" w:hAnsi="Arial" w:cs="Arial"/>
          <w:b w:val="0"/>
        </w:rPr>
        <w:t>poziom.</w:t>
      </w:r>
    </w:p>
    <w:p w14:paraId="04D9F95F" w14:textId="77777777" w:rsidR="00FD559D" w:rsidRPr="00D37515" w:rsidRDefault="00713DDE" w:rsidP="00A16134">
      <w:pPr>
        <w:pStyle w:val="Style10"/>
        <w:widowControl/>
        <w:numPr>
          <w:ilvl w:val="1"/>
          <w:numId w:val="9"/>
        </w:numPr>
        <w:tabs>
          <w:tab w:val="clear" w:pos="1440"/>
          <w:tab w:val="num" w:pos="426"/>
        </w:tabs>
        <w:spacing w:before="80" w:after="80" w:line="240" w:lineRule="auto"/>
        <w:ind w:left="426" w:hanging="426"/>
        <w:rPr>
          <w:rStyle w:val="WW8Num2z0"/>
          <w:rFonts w:ascii="Arial" w:hAnsi="Arial" w:cs="Arial"/>
          <w:b/>
          <w:bCs/>
          <w:sz w:val="20"/>
          <w:szCs w:val="20"/>
        </w:rPr>
      </w:pPr>
      <w:r w:rsidRPr="00D37515">
        <w:rPr>
          <w:rStyle w:val="FontStyle25"/>
          <w:rFonts w:ascii="Arial" w:hAnsi="Arial" w:cs="Arial"/>
          <w:b w:val="0"/>
        </w:rPr>
        <w:lastRenderedPageBreak/>
        <w:t>Dostawca</w:t>
      </w:r>
      <w:r w:rsidR="000A5BE4" w:rsidRPr="00D37515">
        <w:rPr>
          <w:rStyle w:val="FontStyle25"/>
          <w:rFonts w:ascii="Arial" w:hAnsi="Arial" w:cs="Arial"/>
          <w:b w:val="0"/>
        </w:rPr>
        <w:t xml:space="preserve"> gwarantuje, </w:t>
      </w:r>
      <w:r w:rsidR="000A5BE4" w:rsidRPr="00D37515">
        <w:rPr>
          <w:rStyle w:val="FontStyle21"/>
          <w:rFonts w:ascii="Arial" w:hAnsi="Arial" w:cs="Arial"/>
        </w:rPr>
        <w:t xml:space="preserve">że </w:t>
      </w:r>
      <w:r w:rsidR="000A5BE4" w:rsidRPr="00D37515">
        <w:rPr>
          <w:rStyle w:val="FontStyle25"/>
          <w:rFonts w:ascii="Arial" w:hAnsi="Arial" w:cs="Arial"/>
          <w:b w:val="0"/>
        </w:rPr>
        <w:t xml:space="preserve">w okresie </w:t>
      </w:r>
      <w:r w:rsidR="000A5BE4" w:rsidRPr="00D37515">
        <w:rPr>
          <w:rStyle w:val="FontStyle21"/>
          <w:rFonts w:ascii="Arial" w:hAnsi="Arial" w:cs="Arial"/>
        </w:rPr>
        <w:t xml:space="preserve">realizacji </w:t>
      </w:r>
      <w:r w:rsidRPr="00D37515">
        <w:rPr>
          <w:rStyle w:val="FontStyle25"/>
          <w:rFonts w:ascii="Arial" w:hAnsi="Arial" w:cs="Arial"/>
          <w:b w:val="0"/>
        </w:rPr>
        <w:t>przedmiotu Umowy</w:t>
      </w:r>
      <w:r w:rsidR="000A5BE4" w:rsidRPr="00D37515">
        <w:rPr>
          <w:rStyle w:val="FontStyle25"/>
          <w:rFonts w:ascii="Arial" w:hAnsi="Arial" w:cs="Arial"/>
          <w:b w:val="0"/>
        </w:rPr>
        <w:t xml:space="preserve"> </w:t>
      </w:r>
      <w:r w:rsidR="000A5BE4" w:rsidRPr="00D37515">
        <w:rPr>
          <w:rStyle w:val="FontStyle21"/>
          <w:rFonts w:ascii="Arial" w:hAnsi="Arial" w:cs="Arial"/>
        </w:rPr>
        <w:t xml:space="preserve">średnie sumaryczne kwartalne zużycie </w:t>
      </w:r>
      <w:r w:rsidR="00556692" w:rsidRPr="00D37515">
        <w:rPr>
          <w:rStyle w:val="FontStyle25"/>
          <w:rFonts w:ascii="Arial" w:hAnsi="Arial" w:cs="Arial"/>
          <w:b w:val="0"/>
        </w:rPr>
        <w:t>substancji</w:t>
      </w:r>
      <w:r w:rsidR="000A5BE4" w:rsidRPr="00D37515">
        <w:rPr>
          <w:rStyle w:val="FontStyle25"/>
          <w:rFonts w:ascii="Arial" w:hAnsi="Arial" w:cs="Arial"/>
          <w:b w:val="0"/>
        </w:rPr>
        <w:t xml:space="preserve"> </w:t>
      </w:r>
      <w:r w:rsidR="00B416C3" w:rsidRPr="00D37515">
        <w:rPr>
          <w:rStyle w:val="FontStyle25"/>
          <w:rFonts w:ascii="Arial" w:hAnsi="Arial" w:cs="Arial"/>
          <w:b w:val="0"/>
        </w:rPr>
        <w:t>chemicznych</w:t>
      </w:r>
      <w:r w:rsidR="0051406C" w:rsidRPr="00D37515">
        <w:rPr>
          <w:rStyle w:val="FontStyle25"/>
          <w:rFonts w:ascii="Arial" w:hAnsi="Arial" w:cs="Arial"/>
          <w:b w:val="0"/>
        </w:rPr>
        <w:t>, o których mowa w § 1 ust. 1</w:t>
      </w:r>
      <w:r w:rsidR="00B416C3" w:rsidRPr="00D37515">
        <w:rPr>
          <w:rStyle w:val="FontStyle25"/>
          <w:rFonts w:ascii="Arial" w:hAnsi="Arial" w:cs="Arial"/>
          <w:b w:val="0"/>
        </w:rPr>
        <w:t xml:space="preserve"> </w:t>
      </w:r>
      <w:r w:rsidR="000A5BE4" w:rsidRPr="00D37515">
        <w:rPr>
          <w:rStyle w:val="FontStyle25"/>
          <w:rFonts w:ascii="Arial" w:hAnsi="Arial" w:cs="Arial"/>
          <w:b w:val="0"/>
        </w:rPr>
        <w:t xml:space="preserve">w okresie </w:t>
      </w:r>
      <w:r w:rsidR="000A5BE4" w:rsidRPr="00D37515">
        <w:rPr>
          <w:rStyle w:val="FontStyle21"/>
          <w:rFonts w:ascii="Arial" w:hAnsi="Arial" w:cs="Arial"/>
        </w:rPr>
        <w:t xml:space="preserve">rozliczeniowym </w:t>
      </w:r>
      <w:r w:rsidR="00512689" w:rsidRPr="00D37515">
        <w:rPr>
          <w:rStyle w:val="WW8Num1z0"/>
          <w:rFonts w:ascii="Arial" w:hAnsi="Arial" w:cs="Arial"/>
          <w:sz w:val="20"/>
          <w:szCs w:val="20"/>
        </w:rPr>
        <w:t>nie </w:t>
      </w:r>
      <w:r w:rsidR="00FD559D" w:rsidRPr="00D37515">
        <w:rPr>
          <w:rStyle w:val="WW8Num1z0"/>
          <w:rFonts w:ascii="Arial" w:hAnsi="Arial" w:cs="Arial"/>
          <w:sz w:val="20"/>
          <w:szCs w:val="20"/>
        </w:rPr>
        <w:t xml:space="preserve">będzie wyższe niż </w:t>
      </w:r>
      <w:r w:rsidR="00FD559D" w:rsidRPr="00D37515">
        <w:rPr>
          <w:rFonts w:ascii="Arial" w:hAnsi="Arial" w:cs="Arial"/>
          <w:sz w:val="20"/>
          <w:szCs w:val="20"/>
        </w:rPr>
        <w:t xml:space="preserve">zadeklarowane w </w:t>
      </w:r>
      <w:r w:rsidR="00FD559D" w:rsidRPr="00D37515">
        <w:rPr>
          <w:rFonts w:ascii="Arial" w:hAnsi="Arial" w:cs="Arial"/>
          <w:b/>
          <w:sz w:val="20"/>
          <w:szCs w:val="20"/>
        </w:rPr>
        <w:t xml:space="preserve">Załączniku nr </w:t>
      </w:r>
      <w:r w:rsidR="00D60714" w:rsidRPr="00D37515">
        <w:rPr>
          <w:rFonts w:ascii="Arial" w:hAnsi="Arial" w:cs="Arial"/>
          <w:b/>
          <w:sz w:val="20"/>
          <w:szCs w:val="20"/>
        </w:rPr>
        <w:t>3</w:t>
      </w:r>
      <w:r w:rsidR="00FD559D" w:rsidRPr="00D37515">
        <w:rPr>
          <w:rFonts w:ascii="Arial" w:hAnsi="Arial" w:cs="Arial"/>
          <w:sz w:val="20"/>
          <w:szCs w:val="20"/>
        </w:rPr>
        <w:t xml:space="preserve"> do Umowy</w:t>
      </w:r>
      <w:r w:rsidR="00FD559D" w:rsidRPr="00D37515">
        <w:rPr>
          <w:rStyle w:val="WW8Num1z0"/>
          <w:rFonts w:ascii="Arial" w:hAnsi="Arial" w:cs="Arial"/>
          <w:sz w:val="20"/>
          <w:szCs w:val="20"/>
        </w:rPr>
        <w:t>.</w:t>
      </w:r>
    </w:p>
    <w:p w14:paraId="39406AC2" w14:textId="77777777" w:rsidR="009135DA" w:rsidRPr="00D37515" w:rsidRDefault="000A5BE4" w:rsidP="00A16134">
      <w:pPr>
        <w:pStyle w:val="Style10"/>
        <w:widowControl/>
        <w:numPr>
          <w:ilvl w:val="1"/>
          <w:numId w:val="9"/>
        </w:numPr>
        <w:tabs>
          <w:tab w:val="clear" w:pos="1440"/>
          <w:tab w:val="num" w:pos="426"/>
        </w:tabs>
        <w:spacing w:line="240" w:lineRule="auto"/>
        <w:ind w:left="426" w:hanging="426"/>
        <w:rPr>
          <w:rStyle w:val="FontStyle25"/>
          <w:rFonts w:ascii="Arial" w:hAnsi="Arial" w:cs="Arial"/>
          <w:b w:val="0"/>
          <w:bCs w:val="0"/>
        </w:rPr>
      </w:pPr>
      <w:r w:rsidRPr="00D37515">
        <w:rPr>
          <w:rStyle w:val="FontStyle25"/>
          <w:rFonts w:ascii="Arial" w:hAnsi="Arial" w:cs="Arial"/>
          <w:b w:val="0"/>
        </w:rPr>
        <w:t xml:space="preserve">W przypadku, gdy </w:t>
      </w:r>
      <w:r w:rsidRPr="00D37515">
        <w:rPr>
          <w:rStyle w:val="FontStyle21"/>
          <w:rFonts w:ascii="Arial" w:hAnsi="Arial" w:cs="Arial"/>
        </w:rPr>
        <w:t xml:space="preserve">poziom </w:t>
      </w:r>
      <w:r w:rsidRPr="00D37515">
        <w:rPr>
          <w:rStyle w:val="FontStyle25"/>
          <w:rFonts w:ascii="Arial" w:hAnsi="Arial" w:cs="Arial"/>
          <w:b w:val="0"/>
        </w:rPr>
        <w:t xml:space="preserve">kosztów preparatów zastosowanych w ramach </w:t>
      </w:r>
      <w:r w:rsidRPr="00D37515">
        <w:rPr>
          <w:rStyle w:val="FontStyle21"/>
          <w:rFonts w:ascii="Arial" w:hAnsi="Arial" w:cs="Arial"/>
        </w:rPr>
        <w:t>realizacji niniejsze</w:t>
      </w:r>
      <w:r w:rsidR="00556692" w:rsidRPr="00D37515">
        <w:rPr>
          <w:rStyle w:val="FontStyle21"/>
          <w:rFonts w:ascii="Arial" w:hAnsi="Arial" w:cs="Arial"/>
        </w:rPr>
        <w:t>j Umowy</w:t>
      </w:r>
      <w:r w:rsidRPr="00D37515">
        <w:rPr>
          <w:rStyle w:val="FontStyle25"/>
          <w:rFonts w:ascii="Arial" w:hAnsi="Arial" w:cs="Arial"/>
          <w:b w:val="0"/>
        </w:rPr>
        <w:t xml:space="preserve"> </w:t>
      </w:r>
      <w:r w:rsidRPr="00D37515">
        <w:rPr>
          <w:rStyle w:val="FontStyle21"/>
          <w:rFonts w:ascii="Arial" w:hAnsi="Arial" w:cs="Arial"/>
        </w:rPr>
        <w:t xml:space="preserve">(również </w:t>
      </w:r>
      <w:r w:rsidRPr="00D37515">
        <w:rPr>
          <w:rStyle w:val="FontStyle25"/>
          <w:rFonts w:ascii="Arial" w:hAnsi="Arial" w:cs="Arial"/>
          <w:b w:val="0"/>
        </w:rPr>
        <w:t xml:space="preserve">w </w:t>
      </w:r>
      <w:r w:rsidRPr="00D37515">
        <w:rPr>
          <w:rStyle w:val="FontStyle21"/>
          <w:rFonts w:ascii="Arial" w:hAnsi="Arial" w:cs="Arial"/>
        </w:rPr>
        <w:t xml:space="preserve">przypadku wycofania </w:t>
      </w:r>
      <w:r w:rsidRPr="00D37515">
        <w:rPr>
          <w:rStyle w:val="FontStyle25"/>
          <w:rFonts w:ascii="Arial" w:hAnsi="Arial" w:cs="Arial"/>
          <w:b w:val="0"/>
        </w:rPr>
        <w:t xml:space="preserve">się </w:t>
      </w:r>
      <w:r w:rsidRPr="00D37515">
        <w:rPr>
          <w:rStyle w:val="FontStyle21"/>
          <w:rFonts w:ascii="Arial" w:hAnsi="Arial" w:cs="Arial"/>
        </w:rPr>
        <w:t xml:space="preserve">przez </w:t>
      </w:r>
      <w:r w:rsidR="00556692" w:rsidRPr="00D37515">
        <w:rPr>
          <w:rStyle w:val="FontStyle21"/>
          <w:rFonts w:ascii="Arial" w:hAnsi="Arial" w:cs="Arial"/>
        </w:rPr>
        <w:t>Zamawiającego</w:t>
      </w:r>
      <w:r w:rsidRPr="00D37515">
        <w:rPr>
          <w:rStyle w:val="FontStyle21"/>
          <w:rFonts w:ascii="Arial" w:hAnsi="Arial" w:cs="Arial"/>
        </w:rPr>
        <w:t xml:space="preserve"> zgodnie</w:t>
      </w:r>
      <w:r w:rsidR="0013407C" w:rsidRPr="00D37515">
        <w:rPr>
          <w:rStyle w:val="FontStyle21"/>
          <w:rFonts w:ascii="Arial" w:hAnsi="Arial" w:cs="Arial"/>
        </w:rPr>
        <w:t xml:space="preserve"> </w:t>
      </w:r>
      <w:r w:rsidR="00E50452" w:rsidRPr="00D37515">
        <w:rPr>
          <w:rStyle w:val="FontStyle21"/>
          <w:rFonts w:ascii="Arial" w:hAnsi="Arial" w:cs="Arial"/>
        </w:rPr>
        <w:t xml:space="preserve">z </w:t>
      </w:r>
      <w:r w:rsidR="0093284E" w:rsidRPr="00D37515">
        <w:rPr>
          <w:rStyle w:val="FontStyle21"/>
          <w:rFonts w:ascii="Arial" w:hAnsi="Arial" w:cs="Arial"/>
        </w:rPr>
        <w:t xml:space="preserve">ust. </w:t>
      </w:r>
      <w:r w:rsidR="009135DA" w:rsidRPr="00D37515">
        <w:rPr>
          <w:rStyle w:val="FontStyle21"/>
          <w:rFonts w:ascii="Arial" w:hAnsi="Arial" w:cs="Arial"/>
        </w:rPr>
        <w:t>4</w:t>
      </w:r>
      <w:r w:rsidR="0093284E" w:rsidRPr="00D37515">
        <w:rPr>
          <w:rStyle w:val="FontStyle21"/>
          <w:rFonts w:ascii="Arial" w:hAnsi="Arial" w:cs="Arial"/>
        </w:rPr>
        <w:t xml:space="preserve"> niniejszego paragrafu</w:t>
      </w:r>
      <w:r w:rsidRPr="00D37515">
        <w:rPr>
          <w:rStyle w:val="FontStyle21"/>
          <w:rFonts w:ascii="Arial" w:hAnsi="Arial" w:cs="Arial"/>
        </w:rPr>
        <w:t xml:space="preserve">) przekroczy gwarantowaną wartość </w:t>
      </w:r>
      <w:r w:rsidR="00A43400" w:rsidRPr="00D37515">
        <w:rPr>
          <w:rStyle w:val="FontStyle21"/>
          <w:rFonts w:ascii="Arial" w:hAnsi="Arial" w:cs="Arial"/>
        </w:rPr>
        <w:t xml:space="preserve">kosztów, </w:t>
      </w:r>
      <w:r w:rsidR="0013407C" w:rsidRPr="00D37515">
        <w:rPr>
          <w:rStyle w:val="FontStyle21"/>
          <w:rFonts w:ascii="Arial" w:hAnsi="Arial" w:cs="Arial"/>
        </w:rPr>
        <w:t>o której mowa w § 3 ust. 2, w </w:t>
      </w:r>
      <w:r w:rsidR="00A43400" w:rsidRPr="00D37515">
        <w:rPr>
          <w:rStyle w:val="FontStyle21"/>
          <w:rFonts w:ascii="Arial" w:hAnsi="Arial" w:cs="Arial"/>
        </w:rPr>
        <w:t xml:space="preserve">szczególności </w:t>
      </w:r>
      <w:r w:rsidRPr="00D37515">
        <w:rPr>
          <w:rStyle w:val="FontStyle21"/>
          <w:rFonts w:ascii="Arial" w:hAnsi="Arial" w:cs="Arial"/>
        </w:rPr>
        <w:t>z powodu</w:t>
      </w:r>
      <w:r w:rsidR="00A43400" w:rsidRPr="00D37515">
        <w:rPr>
          <w:rStyle w:val="FontStyle21"/>
          <w:rFonts w:ascii="Arial" w:hAnsi="Arial" w:cs="Arial"/>
        </w:rPr>
        <w:t xml:space="preserve"> konieczności </w:t>
      </w:r>
      <w:r w:rsidRPr="00D37515">
        <w:rPr>
          <w:rStyle w:val="FontStyle21"/>
          <w:rFonts w:ascii="Arial" w:hAnsi="Arial" w:cs="Arial"/>
        </w:rPr>
        <w:t xml:space="preserve"> zwiększonego dozowania w celu osiągnięcia efektów zagęszczania, wynikające z tego </w:t>
      </w:r>
      <w:r w:rsidR="00A43400" w:rsidRPr="00D37515">
        <w:rPr>
          <w:rStyle w:val="FontStyle21"/>
          <w:rFonts w:ascii="Arial" w:hAnsi="Arial" w:cs="Arial"/>
        </w:rPr>
        <w:t xml:space="preserve">faktu </w:t>
      </w:r>
      <w:r w:rsidRPr="00D37515">
        <w:rPr>
          <w:rStyle w:val="FontStyle25"/>
          <w:rFonts w:ascii="Arial" w:hAnsi="Arial" w:cs="Arial"/>
          <w:b w:val="0"/>
        </w:rPr>
        <w:t xml:space="preserve">dodatkowe koszty będzie </w:t>
      </w:r>
      <w:r w:rsidR="00A43400" w:rsidRPr="00D37515">
        <w:rPr>
          <w:rStyle w:val="FontStyle25"/>
          <w:rFonts w:ascii="Arial" w:hAnsi="Arial" w:cs="Arial"/>
          <w:b w:val="0"/>
        </w:rPr>
        <w:t xml:space="preserve">w całości </w:t>
      </w:r>
      <w:r w:rsidRPr="00D37515">
        <w:rPr>
          <w:rStyle w:val="FontStyle25"/>
          <w:rFonts w:ascii="Arial" w:hAnsi="Arial" w:cs="Arial"/>
          <w:b w:val="0"/>
        </w:rPr>
        <w:t xml:space="preserve">ponosił </w:t>
      </w:r>
      <w:r w:rsidR="0093284E" w:rsidRPr="00D37515">
        <w:rPr>
          <w:rStyle w:val="FontStyle25"/>
          <w:rFonts w:ascii="Arial" w:hAnsi="Arial" w:cs="Arial"/>
          <w:b w:val="0"/>
        </w:rPr>
        <w:t>Dostawca</w:t>
      </w:r>
      <w:r w:rsidRPr="00D37515">
        <w:rPr>
          <w:rStyle w:val="FontStyle25"/>
          <w:rFonts w:ascii="Arial" w:hAnsi="Arial" w:cs="Arial"/>
          <w:b w:val="0"/>
        </w:rPr>
        <w:t>.</w:t>
      </w:r>
      <w:r w:rsidR="007325FF" w:rsidRPr="00D37515">
        <w:rPr>
          <w:rStyle w:val="FontStyle25"/>
          <w:rFonts w:ascii="Arial" w:hAnsi="Arial" w:cs="Arial"/>
          <w:b w:val="0"/>
          <w:bCs w:val="0"/>
        </w:rPr>
        <w:t xml:space="preserve"> </w:t>
      </w:r>
    </w:p>
    <w:p w14:paraId="774C659F" w14:textId="77777777" w:rsidR="009135DA" w:rsidRPr="00D37515" w:rsidRDefault="000A5BE4" w:rsidP="00A16134">
      <w:pPr>
        <w:pStyle w:val="Style10"/>
        <w:widowControl/>
        <w:numPr>
          <w:ilvl w:val="1"/>
          <w:numId w:val="9"/>
        </w:numPr>
        <w:tabs>
          <w:tab w:val="clear" w:pos="1440"/>
          <w:tab w:val="num" w:pos="426"/>
        </w:tabs>
        <w:spacing w:line="240" w:lineRule="auto"/>
        <w:ind w:left="426" w:hanging="426"/>
        <w:rPr>
          <w:rStyle w:val="FontStyle25"/>
          <w:rFonts w:ascii="Arial" w:hAnsi="Arial" w:cs="Arial"/>
          <w:b w:val="0"/>
          <w:bCs w:val="0"/>
        </w:rPr>
      </w:pPr>
      <w:r w:rsidRPr="00D37515">
        <w:rPr>
          <w:rStyle w:val="FontStyle21"/>
          <w:rFonts w:ascii="Arial" w:hAnsi="Arial" w:cs="Arial"/>
        </w:rPr>
        <w:t xml:space="preserve">W </w:t>
      </w:r>
      <w:r w:rsidRPr="00D37515">
        <w:rPr>
          <w:rStyle w:val="FontStyle25"/>
          <w:rFonts w:ascii="Arial" w:hAnsi="Arial" w:cs="Arial"/>
          <w:b w:val="0"/>
        </w:rPr>
        <w:t xml:space="preserve">przypadku, </w:t>
      </w:r>
      <w:r w:rsidRPr="00D37515">
        <w:rPr>
          <w:rStyle w:val="FontStyle21"/>
          <w:rFonts w:ascii="Arial" w:hAnsi="Arial" w:cs="Arial"/>
        </w:rPr>
        <w:t xml:space="preserve">jeśli </w:t>
      </w:r>
      <w:r w:rsidRPr="00D37515">
        <w:rPr>
          <w:rStyle w:val="FontStyle25"/>
          <w:rFonts w:ascii="Arial" w:hAnsi="Arial" w:cs="Arial"/>
          <w:b w:val="0"/>
        </w:rPr>
        <w:t xml:space="preserve">osiągnięcie gwarantowanych parametrów </w:t>
      </w:r>
      <w:r w:rsidRPr="00D37515">
        <w:rPr>
          <w:rStyle w:val="FontStyle21"/>
          <w:rFonts w:ascii="Arial" w:hAnsi="Arial" w:cs="Arial"/>
        </w:rPr>
        <w:t xml:space="preserve">wymagać będzie zastosowania dodatkowych preparatów wspomagających skuteczność działania </w:t>
      </w:r>
      <w:r w:rsidR="005A55A7" w:rsidRPr="00D37515">
        <w:rPr>
          <w:rStyle w:val="FontStyle21"/>
          <w:rFonts w:ascii="Arial" w:hAnsi="Arial" w:cs="Arial"/>
        </w:rPr>
        <w:t>substancji chemicznych</w:t>
      </w:r>
      <w:r w:rsidR="0093284E" w:rsidRPr="00D37515">
        <w:rPr>
          <w:rStyle w:val="FontStyle21"/>
          <w:rFonts w:ascii="Arial" w:hAnsi="Arial" w:cs="Arial"/>
        </w:rPr>
        <w:t xml:space="preserve"> </w:t>
      </w:r>
      <w:r w:rsidR="00512689" w:rsidRPr="00D37515">
        <w:rPr>
          <w:rStyle w:val="FontStyle21"/>
          <w:rFonts w:ascii="Arial" w:hAnsi="Arial" w:cs="Arial"/>
        </w:rPr>
        <w:t>lub </w:t>
      </w:r>
      <w:r w:rsidRPr="00D37515">
        <w:rPr>
          <w:rStyle w:val="FontStyle21"/>
          <w:rFonts w:ascii="Arial" w:hAnsi="Arial" w:cs="Arial"/>
        </w:rPr>
        <w:t xml:space="preserve">zastąpienia ich innymi preparatami, zmiany takie wymagać będą </w:t>
      </w:r>
      <w:r w:rsidRPr="00D37515">
        <w:rPr>
          <w:rStyle w:val="FontStyle25"/>
          <w:rFonts w:ascii="Arial" w:hAnsi="Arial" w:cs="Arial"/>
          <w:b w:val="0"/>
        </w:rPr>
        <w:t xml:space="preserve">pisemnej </w:t>
      </w:r>
      <w:r w:rsidRPr="00D37515">
        <w:rPr>
          <w:rStyle w:val="FontStyle21"/>
          <w:rFonts w:ascii="Arial" w:hAnsi="Arial" w:cs="Arial"/>
        </w:rPr>
        <w:t xml:space="preserve">zgody </w:t>
      </w:r>
      <w:r w:rsidR="0093284E" w:rsidRPr="00D37515">
        <w:rPr>
          <w:rStyle w:val="FontStyle25"/>
          <w:rFonts w:ascii="Arial" w:hAnsi="Arial" w:cs="Arial"/>
          <w:b w:val="0"/>
        </w:rPr>
        <w:t>Zamawiającego</w:t>
      </w:r>
      <w:r w:rsidR="00A43400" w:rsidRPr="00D37515">
        <w:rPr>
          <w:rStyle w:val="FontStyle25"/>
          <w:rFonts w:ascii="Arial" w:hAnsi="Arial" w:cs="Arial"/>
          <w:b w:val="0"/>
        </w:rPr>
        <w:t>, zaś w</w:t>
      </w:r>
      <w:r w:rsidRPr="00D37515">
        <w:rPr>
          <w:rStyle w:val="FontStyle25"/>
          <w:rFonts w:ascii="Arial" w:hAnsi="Arial" w:cs="Arial"/>
          <w:b w:val="0"/>
        </w:rPr>
        <w:t xml:space="preserve">szelkie </w:t>
      </w:r>
      <w:r w:rsidR="0093284E" w:rsidRPr="00D37515">
        <w:rPr>
          <w:rStyle w:val="FontStyle25"/>
          <w:rFonts w:ascii="Arial" w:hAnsi="Arial" w:cs="Arial"/>
          <w:b w:val="0"/>
        </w:rPr>
        <w:t>koszty</w:t>
      </w:r>
      <w:r w:rsidRPr="00D37515">
        <w:rPr>
          <w:rStyle w:val="FontStyle25"/>
          <w:rFonts w:ascii="Arial" w:hAnsi="Arial" w:cs="Arial"/>
          <w:b w:val="0"/>
        </w:rPr>
        <w:t xml:space="preserve"> </w:t>
      </w:r>
      <w:r w:rsidRPr="00D37515">
        <w:rPr>
          <w:rStyle w:val="FontStyle21"/>
          <w:rFonts w:ascii="Arial" w:hAnsi="Arial" w:cs="Arial"/>
        </w:rPr>
        <w:t xml:space="preserve">wynikające z ewentualnych zmian </w:t>
      </w:r>
      <w:r w:rsidRPr="00D37515">
        <w:rPr>
          <w:rStyle w:val="FontStyle25"/>
          <w:rFonts w:ascii="Arial" w:hAnsi="Arial" w:cs="Arial"/>
          <w:b w:val="0"/>
        </w:rPr>
        <w:t xml:space="preserve">technologii </w:t>
      </w:r>
      <w:r w:rsidRPr="00D37515">
        <w:rPr>
          <w:rStyle w:val="FontStyle21"/>
          <w:rFonts w:ascii="Arial" w:hAnsi="Arial" w:cs="Arial"/>
        </w:rPr>
        <w:t>ponosić będzie</w:t>
      </w:r>
      <w:r w:rsidR="00A43400" w:rsidRPr="00D37515">
        <w:rPr>
          <w:rStyle w:val="FontStyle21"/>
          <w:rFonts w:ascii="Arial" w:hAnsi="Arial" w:cs="Arial"/>
        </w:rPr>
        <w:t xml:space="preserve"> w całości</w:t>
      </w:r>
      <w:r w:rsidRPr="00D37515">
        <w:rPr>
          <w:rStyle w:val="FontStyle21"/>
          <w:rFonts w:ascii="Arial" w:hAnsi="Arial" w:cs="Arial"/>
        </w:rPr>
        <w:t xml:space="preserve"> </w:t>
      </w:r>
      <w:r w:rsidR="0093284E" w:rsidRPr="00D37515">
        <w:rPr>
          <w:rStyle w:val="FontStyle25"/>
          <w:rFonts w:ascii="Arial" w:hAnsi="Arial" w:cs="Arial"/>
          <w:b w:val="0"/>
        </w:rPr>
        <w:t>Dostawca</w:t>
      </w:r>
      <w:r w:rsidRPr="00D37515">
        <w:rPr>
          <w:rStyle w:val="FontStyle25"/>
          <w:rFonts w:ascii="Arial" w:hAnsi="Arial" w:cs="Arial"/>
          <w:b w:val="0"/>
        </w:rPr>
        <w:t>.</w:t>
      </w:r>
    </w:p>
    <w:p w14:paraId="48E37A19" w14:textId="77777777" w:rsidR="009135DA" w:rsidRPr="00D37515" w:rsidRDefault="006D7308" w:rsidP="00A16134">
      <w:pPr>
        <w:pStyle w:val="Style10"/>
        <w:widowControl/>
        <w:numPr>
          <w:ilvl w:val="1"/>
          <w:numId w:val="9"/>
        </w:numPr>
        <w:tabs>
          <w:tab w:val="clear" w:pos="1440"/>
          <w:tab w:val="num" w:pos="426"/>
        </w:tabs>
        <w:spacing w:line="240" w:lineRule="auto"/>
        <w:ind w:left="426" w:hanging="426"/>
        <w:rPr>
          <w:rFonts w:ascii="Arial" w:hAnsi="Arial" w:cs="Arial"/>
          <w:sz w:val="20"/>
          <w:szCs w:val="20"/>
        </w:rPr>
      </w:pPr>
      <w:r w:rsidRPr="00D37515">
        <w:rPr>
          <w:rFonts w:ascii="Arial" w:hAnsi="Arial" w:cs="Arial"/>
          <w:sz w:val="20"/>
          <w:szCs w:val="20"/>
        </w:rPr>
        <w:t xml:space="preserve">Zamawiający </w:t>
      </w:r>
      <w:r w:rsidR="00896B42" w:rsidRPr="00D37515">
        <w:rPr>
          <w:rFonts w:ascii="Arial" w:hAnsi="Arial" w:cs="Arial"/>
          <w:sz w:val="20"/>
          <w:szCs w:val="20"/>
        </w:rPr>
        <w:t xml:space="preserve">może domagać się </w:t>
      </w:r>
      <w:r w:rsidR="00C10CC1" w:rsidRPr="00D37515">
        <w:rPr>
          <w:rFonts w:ascii="Arial" w:hAnsi="Arial" w:cs="Arial"/>
          <w:sz w:val="20"/>
          <w:szCs w:val="20"/>
        </w:rPr>
        <w:t xml:space="preserve">na zasadach ogólnych </w:t>
      </w:r>
      <w:r w:rsidR="00896B42" w:rsidRPr="00D37515">
        <w:rPr>
          <w:rFonts w:ascii="Arial" w:hAnsi="Arial" w:cs="Arial"/>
          <w:sz w:val="20"/>
          <w:szCs w:val="20"/>
        </w:rPr>
        <w:t>odszkodowania przew</w:t>
      </w:r>
      <w:r w:rsidRPr="00D37515">
        <w:rPr>
          <w:rFonts w:ascii="Arial" w:hAnsi="Arial" w:cs="Arial"/>
          <w:sz w:val="20"/>
          <w:szCs w:val="20"/>
        </w:rPr>
        <w:t>yższającego wartość zastrzeżonych kar umownych, o których</w:t>
      </w:r>
      <w:r w:rsidR="00896B42" w:rsidRPr="00D37515">
        <w:rPr>
          <w:rFonts w:ascii="Arial" w:hAnsi="Arial" w:cs="Arial"/>
          <w:sz w:val="20"/>
          <w:szCs w:val="20"/>
        </w:rPr>
        <w:t xml:space="preserve"> mowa </w:t>
      </w:r>
      <w:r w:rsidRPr="00D37515">
        <w:rPr>
          <w:rFonts w:ascii="Arial" w:hAnsi="Arial" w:cs="Arial"/>
          <w:sz w:val="20"/>
          <w:szCs w:val="20"/>
        </w:rPr>
        <w:t xml:space="preserve">w niniejszym paragrafie, gdy </w:t>
      </w:r>
      <w:r w:rsidR="00A43400" w:rsidRPr="00D37515">
        <w:rPr>
          <w:rFonts w:ascii="Arial" w:hAnsi="Arial" w:cs="Arial"/>
          <w:sz w:val="20"/>
          <w:szCs w:val="20"/>
        </w:rPr>
        <w:t xml:space="preserve">ich wysokość </w:t>
      </w:r>
      <w:r w:rsidRPr="00D37515">
        <w:rPr>
          <w:rFonts w:ascii="Arial" w:hAnsi="Arial" w:cs="Arial"/>
          <w:sz w:val="20"/>
          <w:szCs w:val="20"/>
        </w:rPr>
        <w:t>nie pokry</w:t>
      </w:r>
      <w:r w:rsidR="00C10CC1" w:rsidRPr="00D37515">
        <w:rPr>
          <w:rFonts w:ascii="Arial" w:hAnsi="Arial" w:cs="Arial"/>
          <w:sz w:val="20"/>
          <w:szCs w:val="20"/>
        </w:rPr>
        <w:t>wa</w:t>
      </w:r>
      <w:r w:rsidR="00896B42" w:rsidRPr="00D37515">
        <w:rPr>
          <w:rFonts w:ascii="Arial" w:hAnsi="Arial" w:cs="Arial"/>
          <w:sz w:val="20"/>
          <w:szCs w:val="20"/>
        </w:rPr>
        <w:t xml:space="preserve"> </w:t>
      </w:r>
      <w:r w:rsidR="00C10CC1" w:rsidRPr="00D37515">
        <w:rPr>
          <w:rFonts w:ascii="Arial" w:hAnsi="Arial" w:cs="Arial"/>
          <w:sz w:val="20"/>
          <w:szCs w:val="20"/>
        </w:rPr>
        <w:t xml:space="preserve">Zamawiającemu </w:t>
      </w:r>
      <w:r w:rsidRPr="00D37515">
        <w:rPr>
          <w:rFonts w:ascii="Arial" w:hAnsi="Arial" w:cs="Arial"/>
          <w:sz w:val="20"/>
          <w:szCs w:val="20"/>
        </w:rPr>
        <w:t>całości poniesionych</w:t>
      </w:r>
      <w:r w:rsidR="00896B42" w:rsidRPr="00D37515">
        <w:rPr>
          <w:rFonts w:ascii="Arial" w:hAnsi="Arial" w:cs="Arial"/>
          <w:sz w:val="20"/>
          <w:szCs w:val="20"/>
        </w:rPr>
        <w:t xml:space="preserve"> prze</w:t>
      </w:r>
      <w:r w:rsidRPr="00D37515">
        <w:rPr>
          <w:rFonts w:ascii="Arial" w:hAnsi="Arial" w:cs="Arial"/>
          <w:sz w:val="20"/>
          <w:szCs w:val="20"/>
        </w:rPr>
        <w:t>z niego szkód</w:t>
      </w:r>
      <w:r w:rsidR="00896B42" w:rsidRPr="00D37515">
        <w:rPr>
          <w:rFonts w:ascii="Arial" w:hAnsi="Arial" w:cs="Arial"/>
          <w:sz w:val="20"/>
          <w:szCs w:val="20"/>
        </w:rPr>
        <w:t>.</w:t>
      </w:r>
    </w:p>
    <w:p w14:paraId="59CFFC4E" w14:textId="77777777" w:rsidR="009135DA" w:rsidRPr="00D37515" w:rsidRDefault="00015AA9" w:rsidP="00A16134">
      <w:pPr>
        <w:pStyle w:val="Style10"/>
        <w:widowControl/>
        <w:numPr>
          <w:ilvl w:val="1"/>
          <w:numId w:val="9"/>
        </w:numPr>
        <w:tabs>
          <w:tab w:val="clear" w:pos="1440"/>
          <w:tab w:val="num" w:pos="426"/>
        </w:tabs>
        <w:spacing w:line="240" w:lineRule="auto"/>
        <w:ind w:left="426" w:hanging="426"/>
        <w:rPr>
          <w:rFonts w:ascii="Arial" w:hAnsi="Arial" w:cs="Arial"/>
          <w:sz w:val="20"/>
          <w:szCs w:val="20"/>
        </w:rPr>
      </w:pPr>
      <w:r w:rsidRPr="00D37515">
        <w:rPr>
          <w:rFonts w:ascii="Arial" w:hAnsi="Arial" w:cs="Arial"/>
          <w:sz w:val="20"/>
          <w:szCs w:val="20"/>
        </w:rPr>
        <w:t>Dostawca</w:t>
      </w:r>
      <w:r w:rsidR="00896B42" w:rsidRPr="00D37515">
        <w:rPr>
          <w:rFonts w:ascii="Arial" w:hAnsi="Arial" w:cs="Arial"/>
          <w:sz w:val="20"/>
          <w:szCs w:val="20"/>
        </w:rPr>
        <w:t xml:space="preserve"> ponosi odpowiedzialność za nie</w:t>
      </w:r>
      <w:r w:rsidR="00E5549B" w:rsidRPr="00D37515">
        <w:rPr>
          <w:rFonts w:ascii="Arial" w:hAnsi="Arial" w:cs="Arial"/>
          <w:sz w:val="20"/>
          <w:szCs w:val="20"/>
        </w:rPr>
        <w:t xml:space="preserve"> </w:t>
      </w:r>
      <w:r w:rsidR="00896B42" w:rsidRPr="00D37515">
        <w:rPr>
          <w:rFonts w:ascii="Arial" w:hAnsi="Arial" w:cs="Arial"/>
          <w:sz w:val="20"/>
          <w:szCs w:val="20"/>
        </w:rPr>
        <w:t>wykonanie lub n</w:t>
      </w:r>
      <w:r w:rsidR="00512689" w:rsidRPr="00D37515">
        <w:rPr>
          <w:rFonts w:ascii="Arial" w:hAnsi="Arial" w:cs="Arial"/>
          <w:sz w:val="20"/>
          <w:szCs w:val="20"/>
        </w:rPr>
        <w:t>ienależyte wykonywanie Umowy za </w:t>
      </w:r>
      <w:r w:rsidR="00896B42" w:rsidRPr="00D37515">
        <w:rPr>
          <w:rFonts w:ascii="Arial" w:hAnsi="Arial" w:cs="Arial"/>
          <w:sz w:val="20"/>
          <w:szCs w:val="20"/>
        </w:rPr>
        <w:t>wyjątkiem okoliczności działania siły wyższej lub osób trzecich, za działania</w:t>
      </w:r>
      <w:r w:rsidR="0013407C" w:rsidRPr="00D37515">
        <w:rPr>
          <w:rFonts w:ascii="Arial" w:hAnsi="Arial" w:cs="Arial"/>
          <w:sz w:val="20"/>
          <w:szCs w:val="20"/>
        </w:rPr>
        <w:t xml:space="preserve">, </w:t>
      </w:r>
      <w:r w:rsidR="00896B42" w:rsidRPr="00D37515">
        <w:rPr>
          <w:rFonts w:ascii="Arial" w:hAnsi="Arial" w:cs="Arial"/>
          <w:sz w:val="20"/>
          <w:szCs w:val="20"/>
        </w:rPr>
        <w:t>których</w:t>
      </w:r>
      <w:r w:rsidR="005D3ED6" w:rsidRPr="00D37515">
        <w:rPr>
          <w:rFonts w:ascii="Arial" w:hAnsi="Arial" w:cs="Arial"/>
          <w:sz w:val="20"/>
          <w:szCs w:val="20"/>
        </w:rPr>
        <w:t> </w:t>
      </w:r>
      <w:r w:rsidR="00896B42" w:rsidRPr="00D37515">
        <w:rPr>
          <w:rFonts w:ascii="Arial" w:hAnsi="Arial" w:cs="Arial"/>
          <w:sz w:val="20"/>
          <w:szCs w:val="20"/>
        </w:rPr>
        <w:t>odpowiedzialności nie ponosi, pod warunkiem jednak niezwłocznego zgłoszenia faktu wystąpienia siły wyższej drugiej Stronie, jeżeli zgłoszenie jest możliwe. Przez siłę wyższą Strony rozumieją wszelkie nadzwy</w:t>
      </w:r>
      <w:r w:rsidR="006D7308" w:rsidRPr="00D37515">
        <w:rPr>
          <w:rFonts w:ascii="Arial" w:hAnsi="Arial" w:cs="Arial"/>
          <w:sz w:val="20"/>
          <w:szCs w:val="20"/>
        </w:rPr>
        <w:t>czajne zdarzenia</w:t>
      </w:r>
      <w:r w:rsidR="00896B42" w:rsidRPr="00D37515">
        <w:rPr>
          <w:rFonts w:ascii="Arial" w:hAnsi="Arial" w:cs="Arial"/>
          <w:sz w:val="20"/>
          <w:szCs w:val="20"/>
        </w:rPr>
        <w:t xml:space="preserve"> o charakt</w:t>
      </w:r>
      <w:r w:rsidR="00512689" w:rsidRPr="00D37515">
        <w:rPr>
          <w:rFonts w:ascii="Arial" w:hAnsi="Arial" w:cs="Arial"/>
          <w:sz w:val="20"/>
          <w:szCs w:val="20"/>
        </w:rPr>
        <w:t>erze zewnętrznym, niemożliwe do </w:t>
      </w:r>
      <w:r w:rsidR="00896B42" w:rsidRPr="00D37515">
        <w:rPr>
          <w:rFonts w:ascii="Arial" w:hAnsi="Arial" w:cs="Arial"/>
          <w:sz w:val="20"/>
          <w:szCs w:val="20"/>
        </w:rPr>
        <w:t>przewidzenia, takie jak: katastrofy, pożary, powodzie, wybuchy, strajki, niepokoje społeczne, działania wojenne, akty władz państwowych, które w części lub</w:t>
      </w:r>
      <w:r w:rsidR="0013407C" w:rsidRPr="00D37515">
        <w:rPr>
          <w:rFonts w:ascii="Arial" w:hAnsi="Arial" w:cs="Arial"/>
          <w:sz w:val="20"/>
          <w:szCs w:val="20"/>
        </w:rPr>
        <w:t xml:space="preserve"> </w:t>
      </w:r>
      <w:r w:rsidR="00896B42" w:rsidRPr="00D37515">
        <w:rPr>
          <w:rFonts w:ascii="Arial" w:hAnsi="Arial" w:cs="Arial"/>
          <w:sz w:val="20"/>
          <w:szCs w:val="20"/>
        </w:rPr>
        <w:t>w całości uniemożliwiają wykonanie zobowiązań realizowanych w ramach Umowy.</w:t>
      </w:r>
    </w:p>
    <w:p w14:paraId="1B0F1368" w14:textId="77777777" w:rsidR="00896B42" w:rsidRPr="00D37515" w:rsidRDefault="00896B42" w:rsidP="00A16134">
      <w:pPr>
        <w:pStyle w:val="Style10"/>
        <w:widowControl/>
        <w:numPr>
          <w:ilvl w:val="1"/>
          <w:numId w:val="9"/>
        </w:numPr>
        <w:tabs>
          <w:tab w:val="clear" w:pos="1440"/>
          <w:tab w:val="num" w:pos="426"/>
        </w:tabs>
        <w:spacing w:line="240" w:lineRule="auto"/>
        <w:ind w:left="426" w:hanging="426"/>
        <w:rPr>
          <w:rFonts w:ascii="Arial" w:hAnsi="Arial" w:cs="Arial"/>
          <w:sz w:val="20"/>
          <w:szCs w:val="20"/>
        </w:rPr>
      </w:pPr>
      <w:r w:rsidRPr="00D37515">
        <w:rPr>
          <w:rFonts w:ascii="Arial" w:hAnsi="Arial" w:cs="Arial"/>
          <w:sz w:val="20"/>
          <w:szCs w:val="20"/>
        </w:rPr>
        <w:t>Płatność kar umownych, o kt</w:t>
      </w:r>
      <w:r w:rsidR="00805A47" w:rsidRPr="00D37515">
        <w:rPr>
          <w:rFonts w:ascii="Arial" w:hAnsi="Arial" w:cs="Arial"/>
          <w:sz w:val="20"/>
          <w:szCs w:val="20"/>
        </w:rPr>
        <w:t xml:space="preserve">órych mowa w </w:t>
      </w:r>
      <w:r w:rsidR="006D7308" w:rsidRPr="00D37515">
        <w:rPr>
          <w:rFonts w:ascii="Arial" w:hAnsi="Arial" w:cs="Arial"/>
          <w:sz w:val="20"/>
          <w:szCs w:val="20"/>
        </w:rPr>
        <w:t>niniejszym paragrafie</w:t>
      </w:r>
      <w:r w:rsidRPr="00D37515">
        <w:rPr>
          <w:rFonts w:ascii="Arial" w:hAnsi="Arial" w:cs="Arial"/>
          <w:sz w:val="20"/>
          <w:szCs w:val="20"/>
        </w:rPr>
        <w:t xml:space="preserve">, nastąpi na </w:t>
      </w:r>
      <w:r w:rsidR="00EA1707" w:rsidRPr="00D37515">
        <w:rPr>
          <w:rFonts w:ascii="Arial" w:hAnsi="Arial" w:cs="Arial"/>
          <w:sz w:val="20"/>
          <w:szCs w:val="20"/>
        </w:rPr>
        <w:t>podstawie wystawionej przez Zamawiającego</w:t>
      </w:r>
      <w:r w:rsidRPr="00D37515">
        <w:rPr>
          <w:rFonts w:ascii="Arial" w:hAnsi="Arial" w:cs="Arial"/>
          <w:sz w:val="20"/>
          <w:szCs w:val="20"/>
        </w:rPr>
        <w:t xml:space="preserve"> noty obciążeniowej w termi</w:t>
      </w:r>
      <w:r w:rsidR="00EA1707" w:rsidRPr="00D37515">
        <w:rPr>
          <w:rFonts w:ascii="Arial" w:hAnsi="Arial" w:cs="Arial"/>
          <w:sz w:val="20"/>
          <w:szCs w:val="20"/>
        </w:rPr>
        <w:t>nie 14 dni (słownie: czternastu</w:t>
      </w:r>
      <w:r w:rsidRPr="00D37515">
        <w:rPr>
          <w:rFonts w:ascii="Arial" w:hAnsi="Arial" w:cs="Arial"/>
          <w:sz w:val="20"/>
          <w:szCs w:val="20"/>
        </w:rPr>
        <w:t xml:space="preserve"> dni) od daty otrzymania przez </w:t>
      </w:r>
      <w:r w:rsidR="00015AA9" w:rsidRPr="00D37515">
        <w:rPr>
          <w:rFonts w:ascii="Arial" w:hAnsi="Arial" w:cs="Arial"/>
          <w:sz w:val="20"/>
          <w:szCs w:val="20"/>
        </w:rPr>
        <w:t>Dostawcę</w:t>
      </w:r>
      <w:r w:rsidRPr="00D37515">
        <w:rPr>
          <w:rFonts w:ascii="Arial" w:hAnsi="Arial" w:cs="Arial"/>
          <w:sz w:val="20"/>
          <w:szCs w:val="20"/>
        </w:rPr>
        <w:t xml:space="preserve"> tego dokumentu.   </w:t>
      </w:r>
    </w:p>
    <w:p w14:paraId="2C6832CE" w14:textId="77777777" w:rsidR="004B1F82" w:rsidRPr="00D37515" w:rsidRDefault="004B1F82" w:rsidP="006B7816">
      <w:pPr>
        <w:spacing w:line="240" w:lineRule="auto"/>
        <w:rPr>
          <w:rFonts w:ascii="Arial" w:hAnsi="Arial" w:cs="Arial"/>
          <w:b/>
          <w:sz w:val="20"/>
        </w:rPr>
      </w:pPr>
    </w:p>
    <w:p w14:paraId="3471E141" w14:textId="77777777" w:rsidR="00EA1707" w:rsidRPr="00D37515" w:rsidRDefault="007325FF" w:rsidP="006B7816">
      <w:pPr>
        <w:spacing w:line="240" w:lineRule="auto"/>
        <w:jc w:val="center"/>
        <w:rPr>
          <w:rFonts w:ascii="Arial" w:hAnsi="Arial" w:cs="Arial"/>
          <w:b/>
          <w:sz w:val="20"/>
        </w:rPr>
      </w:pPr>
      <w:r w:rsidRPr="00D37515">
        <w:rPr>
          <w:rFonts w:ascii="Arial" w:hAnsi="Arial" w:cs="Arial"/>
          <w:b/>
          <w:sz w:val="20"/>
        </w:rPr>
        <w:t xml:space="preserve">§ </w:t>
      </w:r>
      <w:r w:rsidR="004119B4" w:rsidRPr="00D37515">
        <w:rPr>
          <w:rFonts w:ascii="Arial" w:hAnsi="Arial" w:cs="Arial"/>
          <w:b/>
          <w:sz w:val="20"/>
        </w:rPr>
        <w:t>6</w:t>
      </w:r>
    </w:p>
    <w:p w14:paraId="0FDB3AFB" w14:textId="77777777" w:rsidR="004119B4" w:rsidRPr="00D37515" w:rsidRDefault="004119B4" w:rsidP="006B7816">
      <w:pPr>
        <w:pStyle w:val="Style4"/>
        <w:widowControl/>
        <w:spacing w:line="240" w:lineRule="auto"/>
        <w:jc w:val="center"/>
        <w:rPr>
          <w:rStyle w:val="FontStyle22"/>
        </w:rPr>
      </w:pPr>
      <w:r w:rsidRPr="00D37515">
        <w:rPr>
          <w:rStyle w:val="FontStyle22"/>
        </w:rPr>
        <w:t>Bezpieczeństwo i higiena pracy</w:t>
      </w:r>
    </w:p>
    <w:p w14:paraId="4A580621" w14:textId="6020890B" w:rsidR="0052745C" w:rsidRPr="005F6C38" w:rsidRDefault="0052745C" w:rsidP="00A16134">
      <w:pPr>
        <w:widowControl w:val="0"/>
        <w:numPr>
          <w:ilvl w:val="0"/>
          <w:numId w:val="27"/>
        </w:numPr>
        <w:suppressAutoHyphens w:val="0"/>
        <w:autoSpaceDE w:val="0"/>
        <w:autoSpaceDN w:val="0"/>
        <w:adjustRightInd w:val="0"/>
        <w:spacing w:after="40" w:line="240" w:lineRule="auto"/>
        <w:ind w:left="357" w:hanging="357"/>
        <w:rPr>
          <w:rFonts w:ascii="Arial" w:eastAsia="Calibri" w:hAnsi="Arial" w:cs="Arial"/>
          <w:sz w:val="20"/>
          <w:lang w:eastAsia="en-US"/>
        </w:rPr>
      </w:pPr>
      <w:r>
        <w:rPr>
          <w:rFonts w:ascii="Arial" w:eastAsia="Calibri" w:hAnsi="Arial" w:cs="Arial"/>
          <w:sz w:val="20"/>
          <w:lang w:eastAsia="en-US"/>
        </w:rPr>
        <w:t>Dostawca</w:t>
      </w:r>
      <w:r w:rsidRPr="005F6C38">
        <w:rPr>
          <w:rFonts w:ascii="Arial" w:eastAsia="Calibri" w:hAnsi="Arial" w:cs="Arial"/>
          <w:sz w:val="20"/>
          <w:lang w:eastAsia="en-US"/>
        </w:rPr>
        <w:t xml:space="preserve"> przyjmuje do wiadomości, że w przedsiębiorstwie Zamawiającego został wdrożony Zintegrowany System Zarządzania wg norm ISO 9001:2015, ISO 14001:2015, ISO 45001:2018, którego celem jest wysoka jakość usług, dbałość o środowisko naturalne przy jednoczesnym dążeniu do stałej poprawy stanu bezpieczeństwa i higieny pracy oraz utrzymanie zgodności z</w:t>
      </w:r>
      <w:r>
        <w:rPr>
          <w:rFonts w:ascii="Arial" w:eastAsia="Calibri" w:hAnsi="Arial" w:cs="Arial"/>
          <w:sz w:val="20"/>
          <w:lang w:eastAsia="en-US"/>
        </w:rPr>
        <w:t> </w:t>
      </w:r>
      <w:r w:rsidRPr="005F6C38">
        <w:rPr>
          <w:rFonts w:ascii="Arial" w:eastAsia="Calibri" w:hAnsi="Arial" w:cs="Arial"/>
          <w:sz w:val="20"/>
          <w:lang w:eastAsia="en-US"/>
        </w:rPr>
        <w:t>obowiązującym prawem i stały postęp w tych dziedzinach.</w:t>
      </w:r>
    </w:p>
    <w:p w14:paraId="2DF002AC" w14:textId="4599DD65" w:rsidR="0052745C" w:rsidRPr="005F6C38" w:rsidRDefault="0052745C" w:rsidP="00A16134">
      <w:pPr>
        <w:widowControl w:val="0"/>
        <w:numPr>
          <w:ilvl w:val="0"/>
          <w:numId w:val="27"/>
        </w:numPr>
        <w:suppressAutoHyphens w:val="0"/>
        <w:autoSpaceDE w:val="0"/>
        <w:autoSpaceDN w:val="0"/>
        <w:adjustRightInd w:val="0"/>
        <w:spacing w:after="40" w:line="240" w:lineRule="auto"/>
        <w:ind w:left="357" w:hanging="357"/>
        <w:rPr>
          <w:rFonts w:ascii="Arial" w:eastAsia="Calibri" w:hAnsi="Arial" w:cs="Arial"/>
          <w:sz w:val="20"/>
          <w:lang w:eastAsia="en-US"/>
        </w:rPr>
      </w:pPr>
      <w:r>
        <w:rPr>
          <w:rFonts w:ascii="Arial" w:eastAsia="Calibri" w:hAnsi="Arial" w:cs="Arial"/>
          <w:sz w:val="20"/>
          <w:lang w:eastAsia="en-US"/>
        </w:rPr>
        <w:t>Dostawca</w:t>
      </w:r>
      <w:r w:rsidRPr="005F6C38">
        <w:rPr>
          <w:rFonts w:ascii="Arial" w:eastAsia="Calibri" w:hAnsi="Arial" w:cs="Arial"/>
          <w:sz w:val="20"/>
          <w:lang w:eastAsia="en-US"/>
        </w:rPr>
        <w:t xml:space="preserve"> zobowiązany jest do:</w:t>
      </w:r>
    </w:p>
    <w:p w14:paraId="6BA33C6D" w14:textId="77777777" w:rsidR="0052745C" w:rsidRPr="005F6C38" w:rsidRDefault="0052745C" w:rsidP="00A16134">
      <w:pPr>
        <w:widowControl w:val="0"/>
        <w:numPr>
          <w:ilvl w:val="0"/>
          <w:numId w:val="26"/>
        </w:numPr>
        <w:suppressAutoHyphens w:val="0"/>
        <w:autoSpaceDE w:val="0"/>
        <w:autoSpaceDN w:val="0"/>
        <w:adjustRightInd w:val="0"/>
        <w:spacing w:after="40" w:line="240" w:lineRule="auto"/>
        <w:ind w:left="567" w:hanging="283"/>
        <w:rPr>
          <w:rFonts w:ascii="Arial" w:eastAsia="Calibri" w:hAnsi="Arial" w:cs="Arial"/>
          <w:sz w:val="20"/>
          <w:lang w:eastAsia="en-US"/>
        </w:rPr>
      </w:pPr>
      <w:r w:rsidRPr="005F6C38">
        <w:rPr>
          <w:rFonts w:ascii="Arial" w:eastAsia="Calibri" w:hAnsi="Arial" w:cs="Arial"/>
          <w:sz w:val="20"/>
          <w:lang w:eastAsia="en-US"/>
        </w:rPr>
        <w:t xml:space="preserve">Zapoznania się z Polityką Zintegrowanego Systemu Zarządzania oraz z Zasadami środowiskowymi i BHP obowiązującymi </w:t>
      </w:r>
      <w:r>
        <w:rPr>
          <w:rFonts w:ascii="Arial" w:eastAsia="Calibri" w:hAnsi="Arial" w:cs="Arial"/>
          <w:sz w:val="20"/>
          <w:lang w:eastAsia="en-US"/>
        </w:rPr>
        <w:t>Wykonawców</w:t>
      </w:r>
      <w:r w:rsidRPr="005F6C38">
        <w:rPr>
          <w:rFonts w:ascii="Arial" w:eastAsia="Calibri" w:hAnsi="Arial" w:cs="Arial"/>
          <w:sz w:val="20"/>
          <w:lang w:eastAsia="en-US"/>
        </w:rPr>
        <w:t xml:space="preserve"> na terenie ORLEN Eko Sp. z o.o., a także złożenia oświadczenia o zapoznaniu się oraz pracowników </w:t>
      </w:r>
      <w:r>
        <w:rPr>
          <w:rFonts w:ascii="Arial" w:eastAsia="Calibri" w:hAnsi="Arial" w:cs="Arial"/>
          <w:sz w:val="20"/>
          <w:lang w:eastAsia="en-US"/>
        </w:rPr>
        <w:t>Wykonawcy</w:t>
      </w:r>
      <w:r w:rsidRPr="005F6C38">
        <w:rPr>
          <w:rFonts w:ascii="Arial" w:eastAsia="Calibri" w:hAnsi="Arial" w:cs="Arial"/>
          <w:sz w:val="20"/>
          <w:lang w:eastAsia="en-US"/>
        </w:rPr>
        <w:t xml:space="preserve"> z ww. dokumentami. Wszystkie niezbędne do tego celu dokumenty dostępne są pod adresem: </w:t>
      </w:r>
      <w:hyperlink r:id="rId10" w:history="1">
        <w:r w:rsidRPr="007521ED">
          <w:rPr>
            <w:rFonts w:ascii="Arial" w:eastAsia="Calibri" w:hAnsi="Arial" w:cs="Arial"/>
            <w:color w:val="0000FF"/>
            <w:sz w:val="20"/>
            <w:lang w:eastAsia="en-US"/>
          </w:rPr>
          <w:t>https://eko.orlen.pl/pl/o-firmie/nasze-standardy/dokumenty-i-certyfikaty</w:t>
        </w:r>
      </w:hyperlink>
      <w:r w:rsidRPr="005F6C38">
        <w:rPr>
          <w:rFonts w:ascii="Arial" w:eastAsia="Calibri" w:hAnsi="Arial" w:cs="Arial"/>
          <w:sz w:val="20"/>
          <w:lang w:eastAsia="en-US"/>
        </w:rPr>
        <w:t>.</w:t>
      </w:r>
    </w:p>
    <w:p w14:paraId="7052076C" w14:textId="77777777" w:rsidR="0052745C" w:rsidRPr="0030453C" w:rsidRDefault="0052745C" w:rsidP="00A16134">
      <w:pPr>
        <w:widowControl w:val="0"/>
        <w:numPr>
          <w:ilvl w:val="0"/>
          <w:numId w:val="26"/>
        </w:numPr>
        <w:suppressAutoHyphens w:val="0"/>
        <w:autoSpaceDE w:val="0"/>
        <w:autoSpaceDN w:val="0"/>
        <w:adjustRightInd w:val="0"/>
        <w:spacing w:after="40" w:line="240" w:lineRule="auto"/>
        <w:ind w:left="567" w:hanging="283"/>
        <w:rPr>
          <w:rFonts w:ascii="Arial" w:eastAsia="Calibri" w:hAnsi="Arial" w:cs="Arial"/>
          <w:sz w:val="20"/>
          <w:lang w:eastAsia="en-US"/>
        </w:rPr>
      </w:pPr>
      <w:r w:rsidRPr="0030453C">
        <w:rPr>
          <w:rFonts w:ascii="Arial" w:eastAsia="Calibri" w:hAnsi="Arial" w:cs="Arial"/>
          <w:sz w:val="20"/>
          <w:lang w:eastAsia="en-US"/>
        </w:rPr>
        <w:t xml:space="preserve">Wykonywania przedmiotu Umowy zgodnie z Klauzulą Bezpieczeństwa Pracy w ORLEN Eko                    Sp. z o.o. wraz z Wytycznymi i ich załącznikami oraz z pozostałymi dokumentami i bieżącymi informacjami dotyczącymi obszaru bezpieczeństwa pracy Wykonawców ORLEN Eko Sp. z o.o. dostępnymi pod linkiem: </w:t>
      </w:r>
      <w:hyperlink r:id="rId11" w:history="1">
        <w:r w:rsidRPr="0030453C">
          <w:rPr>
            <w:rFonts w:ascii="Arial" w:eastAsia="Calibri" w:hAnsi="Arial" w:cs="Arial"/>
            <w:color w:val="0000FF"/>
            <w:sz w:val="20"/>
            <w:u w:val="single"/>
            <w:lang w:eastAsia="en-US"/>
          </w:rPr>
          <w:t>https://eko.orlen.pl/pl/o-firmie/nasze-standardy/dokumenty-i-certyfikaty</w:t>
        </w:r>
      </w:hyperlink>
      <w:r w:rsidRPr="0030453C">
        <w:rPr>
          <w:rFonts w:ascii="Arial" w:eastAsia="Calibri" w:hAnsi="Arial" w:cs="Arial"/>
          <w:sz w:val="20"/>
          <w:lang w:eastAsia="en-US"/>
        </w:rPr>
        <w:t xml:space="preserve"> w podzakładce: Wymagania bezpieczeństwa, według aktualnego brzmienia w każdym czasie obowiązywania Umowy.</w:t>
      </w:r>
    </w:p>
    <w:p w14:paraId="5093FB33" w14:textId="77777777" w:rsidR="0052745C" w:rsidRDefault="0052745C" w:rsidP="00A16134">
      <w:pPr>
        <w:widowControl w:val="0"/>
        <w:numPr>
          <w:ilvl w:val="0"/>
          <w:numId w:val="26"/>
        </w:numPr>
        <w:suppressAutoHyphens w:val="0"/>
        <w:autoSpaceDE w:val="0"/>
        <w:autoSpaceDN w:val="0"/>
        <w:adjustRightInd w:val="0"/>
        <w:spacing w:after="40" w:line="240" w:lineRule="auto"/>
        <w:ind w:left="567" w:hanging="283"/>
        <w:rPr>
          <w:rFonts w:ascii="Arial" w:eastAsia="Calibri" w:hAnsi="Arial" w:cs="Arial"/>
          <w:sz w:val="20"/>
          <w:lang w:eastAsia="en-US"/>
        </w:rPr>
      </w:pPr>
      <w:r w:rsidRPr="0052745C">
        <w:rPr>
          <w:rFonts w:ascii="Arial" w:eastAsia="Calibri" w:hAnsi="Arial" w:cs="Arial"/>
          <w:sz w:val="20"/>
          <w:lang w:eastAsia="en-US"/>
        </w:rPr>
        <w:t xml:space="preserve">Przestrzegania ogólnie obowiązujących przepisów prawnych oraz udostępnionych Wytycznych obowiązujących w przedsiębiorstwie Zamawiającego oraz w przedsiębiorstwie ORLEN S.A. z zakresu ochrony przeciwpożarowej i bezpieczeństwa pracy. </w:t>
      </w:r>
    </w:p>
    <w:p w14:paraId="35858864" w14:textId="77777777" w:rsidR="00034070" w:rsidRPr="00034070" w:rsidRDefault="00034070" w:rsidP="00034070">
      <w:pPr>
        <w:widowControl w:val="0"/>
        <w:numPr>
          <w:ilvl w:val="0"/>
          <w:numId w:val="27"/>
        </w:numPr>
        <w:suppressAutoHyphens w:val="0"/>
        <w:autoSpaceDE w:val="0"/>
        <w:autoSpaceDN w:val="0"/>
        <w:adjustRightInd w:val="0"/>
        <w:spacing w:after="40" w:line="240" w:lineRule="auto"/>
        <w:rPr>
          <w:rFonts w:ascii="Arial" w:eastAsia="Calibri" w:hAnsi="Arial" w:cs="Arial"/>
          <w:sz w:val="20"/>
          <w:lang w:eastAsia="en-US"/>
        </w:rPr>
      </w:pPr>
      <w:r w:rsidRPr="00034070">
        <w:rPr>
          <w:rFonts w:ascii="Arial" w:eastAsia="Calibri" w:hAnsi="Arial" w:cs="Arial"/>
          <w:sz w:val="20"/>
          <w:lang w:eastAsia="en-US"/>
        </w:rPr>
        <w:t>Dostawca oświadcza, że wszyscy pracownicy (przeznaczeni do realizacji przedmiotu Umowy) zostali zapoznani, przeszkoleni i zweryfikowani pod względem:</w:t>
      </w:r>
    </w:p>
    <w:p w14:paraId="5ECE2A62" w14:textId="77777777" w:rsidR="00034070" w:rsidRPr="00034070" w:rsidRDefault="00034070" w:rsidP="00034070">
      <w:pPr>
        <w:widowControl w:val="0"/>
        <w:numPr>
          <w:ilvl w:val="0"/>
          <w:numId w:val="33"/>
        </w:numPr>
        <w:suppressAutoHyphens w:val="0"/>
        <w:autoSpaceDE w:val="0"/>
        <w:autoSpaceDN w:val="0"/>
        <w:adjustRightInd w:val="0"/>
        <w:spacing w:after="40" w:line="240" w:lineRule="auto"/>
        <w:rPr>
          <w:rFonts w:ascii="Arial" w:eastAsia="Calibri" w:hAnsi="Arial" w:cs="Arial"/>
          <w:sz w:val="20"/>
          <w:lang w:eastAsia="en-US"/>
        </w:rPr>
      </w:pPr>
      <w:r w:rsidRPr="00034070">
        <w:rPr>
          <w:rFonts w:ascii="Arial" w:eastAsia="Calibri" w:hAnsi="Arial" w:cs="Arial"/>
          <w:sz w:val="20"/>
          <w:lang w:eastAsia="en-US"/>
        </w:rPr>
        <w:t>znajomości przepisów bezpieczeństwa pracy i sposobu wykonania prac zgodnie z Klauzulą Bezpieczeństwa Pracy i Wytycznymi wraz z załącznikami obowiązującymi u Zamawiającego na terenie ZP ORLEN S.A. oraz zobowiązuje się do ich stosowania,</w:t>
      </w:r>
    </w:p>
    <w:p w14:paraId="263CEB70" w14:textId="77777777" w:rsidR="00034070" w:rsidRPr="00034070" w:rsidRDefault="00034070" w:rsidP="00034070">
      <w:pPr>
        <w:widowControl w:val="0"/>
        <w:numPr>
          <w:ilvl w:val="0"/>
          <w:numId w:val="33"/>
        </w:numPr>
        <w:suppressAutoHyphens w:val="0"/>
        <w:autoSpaceDE w:val="0"/>
        <w:autoSpaceDN w:val="0"/>
        <w:adjustRightInd w:val="0"/>
        <w:spacing w:after="40" w:line="240" w:lineRule="auto"/>
        <w:rPr>
          <w:rFonts w:ascii="Arial" w:eastAsia="Calibri" w:hAnsi="Arial" w:cs="Arial"/>
          <w:sz w:val="20"/>
          <w:lang w:eastAsia="en-US"/>
        </w:rPr>
      </w:pPr>
      <w:r w:rsidRPr="00034070">
        <w:rPr>
          <w:rFonts w:ascii="Arial" w:eastAsia="Calibri" w:hAnsi="Arial" w:cs="Arial"/>
          <w:sz w:val="20"/>
          <w:lang w:eastAsia="en-US"/>
        </w:rPr>
        <w:t>zakresu i sposobu prowadzenia prac,</w:t>
      </w:r>
    </w:p>
    <w:p w14:paraId="0A20E881" w14:textId="77777777" w:rsidR="00034070" w:rsidRPr="00034070" w:rsidRDefault="00034070" w:rsidP="00034070">
      <w:pPr>
        <w:widowControl w:val="0"/>
        <w:numPr>
          <w:ilvl w:val="0"/>
          <w:numId w:val="33"/>
        </w:numPr>
        <w:suppressAutoHyphens w:val="0"/>
        <w:autoSpaceDE w:val="0"/>
        <w:autoSpaceDN w:val="0"/>
        <w:adjustRightInd w:val="0"/>
        <w:spacing w:after="40" w:line="240" w:lineRule="auto"/>
        <w:rPr>
          <w:rFonts w:ascii="Arial" w:eastAsia="Calibri" w:hAnsi="Arial" w:cs="Arial"/>
          <w:sz w:val="20"/>
          <w:lang w:eastAsia="en-US"/>
        </w:rPr>
      </w:pPr>
      <w:r w:rsidRPr="00034070">
        <w:rPr>
          <w:rFonts w:ascii="Arial" w:eastAsia="Calibri" w:hAnsi="Arial" w:cs="Arial"/>
          <w:sz w:val="20"/>
          <w:lang w:eastAsia="en-US"/>
        </w:rPr>
        <w:t>obowiązujących na obiekcie warunków BHP i ppoż.,</w:t>
      </w:r>
    </w:p>
    <w:p w14:paraId="2B8454E9" w14:textId="77777777" w:rsidR="00034070" w:rsidRPr="00034070" w:rsidRDefault="00034070" w:rsidP="00034070">
      <w:pPr>
        <w:widowControl w:val="0"/>
        <w:numPr>
          <w:ilvl w:val="0"/>
          <w:numId w:val="33"/>
        </w:numPr>
        <w:suppressAutoHyphens w:val="0"/>
        <w:autoSpaceDE w:val="0"/>
        <w:autoSpaceDN w:val="0"/>
        <w:adjustRightInd w:val="0"/>
        <w:spacing w:after="40" w:line="240" w:lineRule="auto"/>
        <w:rPr>
          <w:rFonts w:ascii="Arial" w:eastAsia="Calibri" w:hAnsi="Arial" w:cs="Arial"/>
          <w:sz w:val="20"/>
          <w:lang w:eastAsia="en-US"/>
        </w:rPr>
      </w:pPr>
      <w:r w:rsidRPr="00034070">
        <w:rPr>
          <w:rFonts w:ascii="Arial" w:eastAsia="Calibri" w:hAnsi="Arial" w:cs="Arial"/>
          <w:sz w:val="20"/>
          <w:lang w:eastAsia="en-US"/>
        </w:rPr>
        <w:t>organizacji stanowisk pracy oraz wykonaniu zabezpieczeń dostosowanych do zagrożeń wynikających z procesów pracy.</w:t>
      </w:r>
    </w:p>
    <w:p w14:paraId="0EBA4364" w14:textId="77777777" w:rsidR="00034070" w:rsidRPr="00034070" w:rsidRDefault="00034070" w:rsidP="00034070">
      <w:pPr>
        <w:widowControl w:val="0"/>
        <w:numPr>
          <w:ilvl w:val="0"/>
          <w:numId w:val="27"/>
        </w:numPr>
        <w:suppressAutoHyphens w:val="0"/>
        <w:autoSpaceDE w:val="0"/>
        <w:autoSpaceDN w:val="0"/>
        <w:adjustRightInd w:val="0"/>
        <w:spacing w:after="40" w:line="240" w:lineRule="auto"/>
        <w:rPr>
          <w:rFonts w:ascii="Arial" w:eastAsia="Calibri" w:hAnsi="Arial" w:cs="Arial"/>
          <w:sz w:val="20"/>
          <w:lang w:eastAsia="en-US"/>
        </w:rPr>
      </w:pPr>
      <w:r w:rsidRPr="00034070">
        <w:rPr>
          <w:rFonts w:ascii="Arial" w:eastAsia="Calibri" w:hAnsi="Arial" w:cs="Arial"/>
          <w:sz w:val="20"/>
          <w:lang w:eastAsia="en-US"/>
        </w:rPr>
        <w:t xml:space="preserve">Nieprzestrzeganie przez Dostawcę lub któregokolwiek z jego pracowników wymogów </w:t>
      </w:r>
      <w:r w:rsidRPr="00034070">
        <w:rPr>
          <w:rFonts w:ascii="Arial" w:eastAsia="Calibri" w:hAnsi="Arial" w:cs="Arial"/>
          <w:sz w:val="20"/>
          <w:lang w:eastAsia="en-US"/>
        </w:rPr>
        <w:lastRenderedPageBreak/>
        <w:t>określonych w Klauzuli Bezpieczeństwa Pracy będzie stanowiło poważne naruszenie warunków Umowy.</w:t>
      </w:r>
    </w:p>
    <w:p w14:paraId="018AA130" w14:textId="28BDFB00" w:rsidR="00455F69" w:rsidRPr="00D32804" w:rsidRDefault="00034070" w:rsidP="00D32804">
      <w:pPr>
        <w:widowControl w:val="0"/>
        <w:numPr>
          <w:ilvl w:val="0"/>
          <w:numId w:val="27"/>
        </w:numPr>
        <w:suppressAutoHyphens w:val="0"/>
        <w:autoSpaceDE w:val="0"/>
        <w:autoSpaceDN w:val="0"/>
        <w:adjustRightInd w:val="0"/>
        <w:spacing w:after="40" w:line="240" w:lineRule="auto"/>
        <w:rPr>
          <w:rFonts w:ascii="Arial" w:eastAsia="Calibri" w:hAnsi="Arial" w:cs="Arial"/>
          <w:sz w:val="20"/>
          <w:lang w:eastAsia="en-US"/>
        </w:rPr>
      </w:pPr>
      <w:r w:rsidRPr="00034070">
        <w:rPr>
          <w:rFonts w:ascii="Arial" w:eastAsia="Calibri" w:hAnsi="Arial" w:cs="Arial"/>
          <w:sz w:val="20"/>
          <w:lang w:eastAsia="en-US"/>
        </w:rPr>
        <w:t>W razie stwierdzenia przez ORLEN Eko, że Dostawca lub osoby pracujące w jego imieniu podejmują czynności przewidziane w Umowie w sposób zagrażający zdrowiu lub życiu ludzkiemu, a także w razie stwierdzenia rażącego naruszenia przez Dostawcę lub osoby pracujące w jego imieniu przepisów ogólnie obowiązujących oraz regulacji wewnętrznych bezpieczeństwa i higieny pracy, ochrony przeciwpożarowej lub bezpieczeństwa procesowego ORLEN Eko podejmie stosowne działania określone w Wytycznych nr 2 do Klauzuli Bezpieczeństwa Pracy – Taryfikator kar.</w:t>
      </w:r>
    </w:p>
    <w:p w14:paraId="0BDC775D" w14:textId="77777777" w:rsidR="00CD05B0" w:rsidRPr="00D37515" w:rsidRDefault="00CD05B0" w:rsidP="006B7816">
      <w:pPr>
        <w:pStyle w:val="Nagwek2"/>
        <w:numPr>
          <w:ilvl w:val="0"/>
          <w:numId w:val="0"/>
        </w:numPr>
        <w:jc w:val="center"/>
        <w:rPr>
          <w:rStyle w:val="FontStyle23"/>
          <w:rFonts w:ascii="Arial" w:hAnsi="Arial" w:cs="Arial"/>
          <w:b/>
          <w:sz w:val="20"/>
          <w:szCs w:val="20"/>
        </w:rPr>
      </w:pPr>
      <w:r w:rsidRPr="00D37515">
        <w:rPr>
          <w:rStyle w:val="FontStyle23"/>
          <w:rFonts w:ascii="Arial" w:hAnsi="Arial" w:cs="Arial"/>
          <w:b/>
          <w:sz w:val="20"/>
          <w:szCs w:val="20"/>
        </w:rPr>
        <w:t>§</w:t>
      </w:r>
      <w:r w:rsidR="006B7816" w:rsidRPr="00D37515">
        <w:rPr>
          <w:rStyle w:val="FontStyle23"/>
          <w:rFonts w:ascii="Arial" w:hAnsi="Arial" w:cs="Arial"/>
          <w:b/>
          <w:sz w:val="20"/>
          <w:szCs w:val="20"/>
        </w:rPr>
        <w:t>7</w:t>
      </w:r>
    </w:p>
    <w:p w14:paraId="23DBD905" w14:textId="77777777" w:rsidR="0010230D" w:rsidRPr="00D37515" w:rsidRDefault="0010230D" w:rsidP="006B7816">
      <w:pPr>
        <w:spacing w:line="240" w:lineRule="auto"/>
        <w:jc w:val="center"/>
        <w:rPr>
          <w:rFonts w:ascii="Arial" w:hAnsi="Arial" w:cs="Arial"/>
          <w:b/>
          <w:sz w:val="20"/>
        </w:rPr>
      </w:pPr>
      <w:r w:rsidRPr="00D37515">
        <w:rPr>
          <w:rFonts w:ascii="Arial" w:hAnsi="Arial" w:cs="Arial"/>
          <w:b/>
          <w:sz w:val="20"/>
        </w:rPr>
        <w:t>Ruch osobowy i materiałowy</w:t>
      </w:r>
    </w:p>
    <w:p w14:paraId="44214B11" w14:textId="02CED39B" w:rsidR="00CD05B0" w:rsidRPr="00D37515" w:rsidRDefault="00CD05B0" w:rsidP="00A16134">
      <w:pPr>
        <w:pStyle w:val="Style1"/>
        <w:keepNext w:val="0"/>
        <w:numPr>
          <w:ilvl w:val="0"/>
          <w:numId w:val="6"/>
        </w:numPr>
        <w:tabs>
          <w:tab w:val="clear" w:pos="720"/>
          <w:tab w:val="num" w:pos="284"/>
        </w:tabs>
        <w:suppressAutoHyphens w:val="0"/>
        <w:autoSpaceDE w:val="0"/>
        <w:autoSpaceDN w:val="0"/>
        <w:adjustRightInd w:val="0"/>
        <w:spacing w:line="240" w:lineRule="auto"/>
        <w:ind w:left="284" w:hanging="284"/>
        <w:jc w:val="both"/>
        <w:outlineLvl w:val="9"/>
        <w:rPr>
          <w:rStyle w:val="FontStyle11"/>
          <w:b w:val="0"/>
          <w:sz w:val="20"/>
          <w:szCs w:val="20"/>
        </w:rPr>
      </w:pPr>
      <w:r w:rsidRPr="00D37515">
        <w:rPr>
          <w:rStyle w:val="FontStyle11"/>
          <w:b w:val="0"/>
          <w:sz w:val="20"/>
          <w:szCs w:val="20"/>
        </w:rPr>
        <w:t>W związku z obowiązywaniem w ORLEN S.A. regulacji w zakresie ruchu osobowego</w:t>
      </w:r>
      <w:r w:rsidR="0013407C" w:rsidRPr="00D37515">
        <w:rPr>
          <w:rStyle w:val="FontStyle11"/>
          <w:b w:val="0"/>
          <w:sz w:val="20"/>
          <w:szCs w:val="20"/>
        </w:rPr>
        <w:t xml:space="preserve"> i </w:t>
      </w:r>
      <w:r w:rsidRPr="00D37515">
        <w:rPr>
          <w:rStyle w:val="FontStyle11"/>
          <w:b w:val="0"/>
          <w:sz w:val="20"/>
          <w:szCs w:val="20"/>
        </w:rPr>
        <w:t>materiałowego oraz innych wytycznych wynikającyc</w:t>
      </w:r>
      <w:r w:rsidR="00AD40EF" w:rsidRPr="00D37515">
        <w:rPr>
          <w:rStyle w:val="FontStyle11"/>
          <w:b w:val="0"/>
          <w:sz w:val="20"/>
          <w:szCs w:val="20"/>
        </w:rPr>
        <w:t xml:space="preserve">h z zarządzania ruchem osobowym </w:t>
      </w:r>
      <w:r w:rsidRPr="00D37515">
        <w:rPr>
          <w:rStyle w:val="FontStyle11"/>
          <w:b w:val="0"/>
          <w:sz w:val="20"/>
          <w:szCs w:val="20"/>
        </w:rPr>
        <w:t>i</w:t>
      </w:r>
      <w:r w:rsidR="00AD40EF" w:rsidRPr="00D37515">
        <w:rPr>
          <w:rStyle w:val="FontStyle11"/>
          <w:b w:val="0"/>
          <w:sz w:val="20"/>
          <w:szCs w:val="20"/>
        </w:rPr>
        <w:t> </w:t>
      </w:r>
      <w:r w:rsidRPr="00D37515">
        <w:rPr>
          <w:rStyle w:val="FontStyle11"/>
          <w:b w:val="0"/>
          <w:sz w:val="20"/>
          <w:szCs w:val="20"/>
        </w:rPr>
        <w:t>m</w:t>
      </w:r>
      <w:r w:rsidR="00E01E06" w:rsidRPr="00D37515">
        <w:rPr>
          <w:rStyle w:val="FontStyle11"/>
          <w:b w:val="0"/>
          <w:sz w:val="20"/>
          <w:szCs w:val="20"/>
        </w:rPr>
        <w:t xml:space="preserve">ateriałowym postanawia się, że </w:t>
      </w:r>
      <w:r w:rsidR="00015AA9" w:rsidRPr="00D37515">
        <w:rPr>
          <w:rStyle w:val="FontStyle11"/>
          <w:b w:val="0"/>
          <w:sz w:val="20"/>
          <w:szCs w:val="20"/>
        </w:rPr>
        <w:t>Dostawca</w:t>
      </w:r>
      <w:r w:rsidRPr="00D37515">
        <w:rPr>
          <w:rStyle w:val="FontStyle11"/>
          <w:b w:val="0"/>
          <w:sz w:val="20"/>
          <w:szCs w:val="20"/>
        </w:rPr>
        <w:t xml:space="preserve"> zobowiązany jest:</w:t>
      </w:r>
    </w:p>
    <w:p w14:paraId="4C499222" w14:textId="1F4BB7CD" w:rsidR="00E01E06" w:rsidRPr="00D37515" w:rsidRDefault="00E01E06" w:rsidP="00A16134">
      <w:pPr>
        <w:pStyle w:val="Style1"/>
        <w:keepNext w:val="0"/>
        <w:numPr>
          <w:ilvl w:val="0"/>
          <w:numId w:val="11"/>
        </w:numPr>
        <w:suppressAutoHyphens w:val="0"/>
        <w:autoSpaceDE w:val="0"/>
        <w:autoSpaceDN w:val="0"/>
        <w:adjustRightInd w:val="0"/>
        <w:spacing w:line="240" w:lineRule="auto"/>
        <w:jc w:val="both"/>
        <w:outlineLvl w:val="9"/>
        <w:rPr>
          <w:rStyle w:val="FontStyle11"/>
          <w:b w:val="0"/>
          <w:sz w:val="20"/>
          <w:szCs w:val="20"/>
        </w:rPr>
      </w:pPr>
      <w:r w:rsidRPr="00D37515">
        <w:rPr>
          <w:rStyle w:val="FontStyle11"/>
          <w:b w:val="0"/>
          <w:sz w:val="20"/>
          <w:szCs w:val="20"/>
        </w:rPr>
        <w:t>z</w:t>
      </w:r>
      <w:r w:rsidR="00CD05B0" w:rsidRPr="00D37515">
        <w:rPr>
          <w:rStyle w:val="FontStyle11"/>
          <w:b w:val="0"/>
          <w:sz w:val="20"/>
          <w:szCs w:val="20"/>
        </w:rPr>
        <w:t>apoznać i zobowiązać osoby zatrudnione do realizacji Umowy</w:t>
      </w:r>
      <w:r w:rsidR="0013407C" w:rsidRPr="00D37515">
        <w:rPr>
          <w:rStyle w:val="FontStyle11"/>
          <w:b w:val="0"/>
          <w:sz w:val="20"/>
          <w:szCs w:val="20"/>
        </w:rPr>
        <w:t xml:space="preserve"> </w:t>
      </w:r>
      <w:r w:rsidR="00CD05B0" w:rsidRPr="00D37515">
        <w:rPr>
          <w:rStyle w:val="FontStyle11"/>
          <w:b w:val="0"/>
          <w:sz w:val="20"/>
          <w:szCs w:val="20"/>
        </w:rPr>
        <w:t xml:space="preserve">do przestrzegania postanowień aktualnego zarządzenia dotyczącego ruchu osobowego w Polskim Koncernie Naftowym ORLEN S.A. (Instrukcja o ruchu osobowym w ORLEN S.A. – </w:t>
      </w:r>
      <w:r w:rsidR="00E5549B" w:rsidRPr="00D37515">
        <w:rPr>
          <w:rStyle w:val="FontStyle11"/>
          <w:b w:val="0"/>
          <w:sz w:val="20"/>
          <w:szCs w:val="20"/>
        </w:rPr>
        <w:t xml:space="preserve">wyciąg dla podmiotów zewnętrznych </w:t>
      </w:r>
      <w:r w:rsidR="004906CA" w:rsidRPr="00D37515">
        <w:rPr>
          <w:rStyle w:val="FontStyle11"/>
          <w:b w:val="0"/>
          <w:sz w:val="20"/>
          <w:szCs w:val="20"/>
        </w:rPr>
        <w:t>oraz Wytyczne Dyrektora Biura Bezpieczeństwa do</w:t>
      </w:r>
      <w:r w:rsidR="00902D24" w:rsidRPr="00D37515">
        <w:rPr>
          <w:rStyle w:val="FontStyle11"/>
          <w:b w:val="0"/>
          <w:sz w:val="20"/>
          <w:szCs w:val="20"/>
        </w:rPr>
        <w:t> </w:t>
      </w:r>
      <w:r w:rsidR="004906CA" w:rsidRPr="00D37515">
        <w:rPr>
          <w:rStyle w:val="FontStyle11"/>
          <w:b w:val="0"/>
          <w:sz w:val="20"/>
          <w:szCs w:val="20"/>
        </w:rPr>
        <w:t xml:space="preserve">organizacji ruchu osobowego w ORLEN S.A. - wyciąg dla podmiotów zewnętrznych, </w:t>
      </w:r>
      <w:r w:rsidR="00D37515">
        <w:rPr>
          <w:rStyle w:val="FontStyle11"/>
          <w:b w:val="0"/>
          <w:sz w:val="20"/>
          <w:szCs w:val="20"/>
        </w:rPr>
        <w:t>w</w:t>
      </w:r>
      <w:r w:rsidR="00D37515" w:rsidRPr="00D37515">
        <w:rPr>
          <w:rStyle w:val="FontStyle11"/>
          <w:b w:val="0"/>
          <w:sz w:val="20"/>
          <w:szCs w:val="20"/>
        </w:rPr>
        <w:t xml:space="preserve">ersja elektroniczna - Dokumenty dostępne na stronie </w:t>
      </w:r>
      <w:hyperlink r:id="rId12" w:history="1">
        <w:r w:rsidR="00D37515" w:rsidRPr="00D37515">
          <w:rPr>
            <w:rStyle w:val="FontStyle11"/>
            <w:b w:val="0"/>
            <w:sz w:val="20"/>
            <w:szCs w:val="20"/>
          </w:rPr>
          <w:t>https://connect.orlen.pl</w:t>
        </w:r>
      </w:hyperlink>
      <w:r w:rsidR="00CD05B0" w:rsidRPr="00D37515">
        <w:rPr>
          <w:rStyle w:val="FontStyle11"/>
          <w:b w:val="0"/>
          <w:sz w:val="20"/>
          <w:szCs w:val="20"/>
        </w:rPr>
        <w:t>),</w:t>
      </w:r>
    </w:p>
    <w:p w14:paraId="3F26D491" w14:textId="36D6ED51" w:rsidR="006B7816" w:rsidRPr="00D32804" w:rsidRDefault="00CD05B0" w:rsidP="00D32804">
      <w:pPr>
        <w:pStyle w:val="Style1"/>
        <w:keepNext w:val="0"/>
        <w:numPr>
          <w:ilvl w:val="0"/>
          <w:numId w:val="11"/>
        </w:numPr>
        <w:suppressAutoHyphens w:val="0"/>
        <w:autoSpaceDE w:val="0"/>
        <w:autoSpaceDN w:val="0"/>
        <w:adjustRightInd w:val="0"/>
        <w:spacing w:line="240" w:lineRule="auto"/>
        <w:jc w:val="both"/>
        <w:outlineLvl w:val="9"/>
        <w:rPr>
          <w:rStyle w:val="FontStyle23"/>
          <w:rFonts w:ascii="Arial" w:hAnsi="Arial" w:cs="Arial"/>
          <w:bCs w:val="0"/>
          <w:spacing w:val="0"/>
          <w:sz w:val="20"/>
          <w:szCs w:val="20"/>
        </w:rPr>
      </w:pPr>
      <w:r w:rsidRPr="00D37515">
        <w:rPr>
          <w:rStyle w:val="FontStyle11"/>
          <w:b w:val="0"/>
          <w:sz w:val="20"/>
          <w:szCs w:val="20"/>
        </w:rPr>
        <w:t>zawrzeć z ORLEN Ochrona Sp. z o.o., która realizuje wszelkie czynności związane</w:t>
      </w:r>
      <w:r w:rsidR="0013407C" w:rsidRPr="00D37515">
        <w:rPr>
          <w:rStyle w:val="FontStyle11"/>
          <w:b w:val="0"/>
          <w:sz w:val="20"/>
          <w:szCs w:val="20"/>
        </w:rPr>
        <w:t xml:space="preserve"> </w:t>
      </w:r>
      <w:r w:rsidRPr="00D37515">
        <w:rPr>
          <w:rStyle w:val="FontStyle11"/>
          <w:b w:val="0"/>
          <w:sz w:val="20"/>
          <w:szCs w:val="20"/>
        </w:rPr>
        <w:t>z</w:t>
      </w:r>
      <w:r w:rsidR="00AD40EF" w:rsidRPr="00D37515">
        <w:rPr>
          <w:rStyle w:val="FontStyle11"/>
          <w:b w:val="0"/>
          <w:sz w:val="20"/>
          <w:szCs w:val="20"/>
        </w:rPr>
        <w:t> </w:t>
      </w:r>
      <w:r w:rsidRPr="00D37515">
        <w:rPr>
          <w:rStyle w:val="FontStyle11"/>
          <w:b w:val="0"/>
          <w:sz w:val="20"/>
          <w:szCs w:val="20"/>
        </w:rPr>
        <w:t xml:space="preserve">wystawaniem przepustek i pobieraniem za ich wydanie opłat odrębną umowę, regulującą zasady i tryb związany z obsługą ruchu </w:t>
      </w:r>
      <w:r w:rsidR="00E01E06" w:rsidRPr="00D37515">
        <w:rPr>
          <w:rStyle w:val="FontStyle11"/>
          <w:b w:val="0"/>
          <w:sz w:val="20"/>
          <w:szCs w:val="20"/>
        </w:rPr>
        <w:t xml:space="preserve">osobowego </w:t>
      </w:r>
      <w:r w:rsidR="00A43EF9" w:rsidRPr="00D37515">
        <w:rPr>
          <w:rStyle w:val="FontStyle11"/>
          <w:b w:val="0"/>
          <w:sz w:val="20"/>
          <w:szCs w:val="20"/>
        </w:rPr>
        <w:t xml:space="preserve">i materiałowego </w:t>
      </w:r>
      <w:r w:rsidRPr="00D37515">
        <w:rPr>
          <w:rStyle w:val="FontStyle11"/>
          <w:b w:val="0"/>
          <w:sz w:val="20"/>
          <w:szCs w:val="20"/>
        </w:rPr>
        <w:t>na terenie ORLEN S.A.</w:t>
      </w:r>
    </w:p>
    <w:p w14:paraId="4FB5A195" w14:textId="77777777" w:rsidR="006B7816" w:rsidRPr="00D37515" w:rsidRDefault="006B7816" w:rsidP="006B7816">
      <w:pPr>
        <w:pStyle w:val="Nagwek2"/>
        <w:numPr>
          <w:ilvl w:val="0"/>
          <w:numId w:val="0"/>
        </w:numPr>
        <w:jc w:val="center"/>
        <w:rPr>
          <w:rStyle w:val="FontStyle23"/>
          <w:rFonts w:ascii="Arial" w:hAnsi="Arial" w:cs="Arial"/>
          <w:b/>
          <w:sz w:val="20"/>
          <w:szCs w:val="20"/>
        </w:rPr>
      </w:pPr>
      <w:r w:rsidRPr="00D37515">
        <w:rPr>
          <w:rStyle w:val="FontStyle23"/>
          <w:rFonts w:ascii="Arial" w:hAnsi="Arial" w:cs="Arial"/>
          <w:b/>
          <w:sz w:val="20"/>
          <w:szCs w:val="20"/>
        </w:rPr>
        <w:t>§8</w:t>
      </w:r>
    </w:p>
    <w:p w14:paraId="0604A1FB" w14:textId="77777777" w:rsidR="00006F28" w:rsidRPr="00D37515" w:rsidRDefault="00006F28" w:rsidP="00006F28">
      <w:pPr>
        <w:spacing w:line="240" w:lineRule="auto"/>
        <w:jc w:val="center"/>
        <w:rPr>
          <w:rFonts w:ascii="Arial" w:hAnsi="Arial" w:cs="Arial"/>
          <w:b/>
          <w:sz w:val="20"/>
        </w:rPr>
      </w:pPr>
      <w:r w:rsidRPr="00D37515">
        <w:rPr>
          <w:rFonts w:ascii="Arial" w:hAnsi="Arial" w:cs="Arial"/>
          <w:b/>
          <w:sz w:val="20"/>
        </w:rPr>
        <w:t xml:space="preserve">Ochrona informacji </w:t>
      </w:r>
    </w:p>
    <w:p w14:paraId="1E03A574" w14:textId="70D40603" w:rsidR="0052745C" w:rsidRPr="00931EFC" w:rsidRDefault="0052745C" w:rsidP="00A16134">
      <w:pPr>
        <w:pStyle w:val="Standard"/>
        <w:numPr>
          <w:ilvl w:val="0"/>
          <w:numId w:val="28"/>
        </w:numPr>
        <w:spacing w:after="40"/>
        <w:jc w:val="both"/>
        <w:rPr>
          <w:rFonts w:ascii="Arial" w:hAnsi="Arial" w:cs="Arial"/>
        </w:rPr>
      </w:pPr>
      <w:r>
        <w:rPr>
          <w:rFonts w:ascii="Arial" w:hAnsi="Arial" w:cs="Arial"/>
        </w:rPr>
        <w:t>Dostawca</w:t>
      </w:r>
      <w:r w:rsidRPr="00931EFC">
        <w:rPr>
          <w:rFonts w:ascii="Arial" w:hAnsi="Arial" w:cs="Arial"/>
        </w:rPr>
        <w:t xml:space="preserve">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w:t>
      </w:r>
      <w:r>
        <w:rPr>
          <w:rFonts w:ascii="Arial" w:hAnsi="Arial" w:cs="Arial"/>
        </w:rPr>
        <w:t> </w:t>
      </w:r>
      <w:r w:rsidRPr="00931EFC">
        <w:rPr>
          <w:rFonts w:ascii="Arial" w:hAnsi="Arial" w:cs="Arial"/>
        </w:rPr>
        <w:t>to</w:t>
      </w:r>
      <w:r>
        <w:rPr>
          <w:rFonts w:ascii="Arial" w:hAnsi="Arial" w:cs="Arial"/>
        </w:rPr>
        <w:t> </w:t>
      </w:r>
      <w:r w:rsidRPr="00931EFC">
        <w:rPr>
          <w:rFonts w:ascii="Arial" w:hAnsi="Arial" w:cs="Arial"/>
        </w:rPr>
        <w:t>informacje dotyczą bezpośrednio lub pośrednio Zmawiającego, spółek z Grupy Kapitałowej ORLEN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w:t>
      </w:r>
      <w:r>
        <w:rPr>
          <w:rFonts w:ascii="Arial" w:hAnsi="Arial" w:cs="Arial"/>
        </w:rPr>
        <w:t> </w:t>
      </w:r>
      <w:r w:rsidRPr="00931EFC">
        <w:rPr>
          <w:rFonts w:ascii="Arial" w:hAnsi="Arial" w:cs="Arial"/>
        </w:rPr>
        <w:t>ww. informacji i rozporządzania nimi podjął, przy zachowaniu należytej staranności, działania w</w:t>
      </w:r>
      <w:r>
        <w:rPr>
          <w:rFonts w:ascii="Arial" w:hAnsi="Arial" w:cs="Arial"/>
        </w:rPr>
        <w:t> </w:t>
      </w:r>
      <w:r w:rsidRPr="00931EFC">
        <w:rPr>
          <w:rFonts w:ascii="Arial" w:hAnsi="Arial" w:cs="Arial"/>
        </w:rPr>
        <w:t>celu utrzymania ich w poufności, przekazane przez Zamawiającego lub w jego imieniu lub uzyskane przez Wykonawcę w inny sposób w trakcie negocjowania, zawarcia i wykonywania niniejszej Umowy należy traktować, jako tajemnicę przedsiębiorstwa w rozumieniu art. 11 ust. 4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0CEF1B4D" w14:textId="77777777" w:rsidR="0052745C" w:rsidRPr="00931EFC" w:rsidRDefault="0052745C" w:rsidP="00A16134">
      <w:pPr>
        <w:pStyle w:val="Standard"/>
        <w:numPr>
          <w:ilvl w:val="0"/>
          <w:numId w:val="28"/>
        </w:numPr>
        <w:spacing w:after="40"/>
        <w:ind w:left="397" w:hanging="397"/>
        <w:jc w:val="both"/>
        <w:rPr>
          <w:rFonts w:ascii="Arial" w:hAnsi="Arial" w:cs="Arial"/>
        </w:rPr>
      </w:pPr>
      <w:r w:rsidRPr="00931EFC">
        <w:rPr>
          <w:rFonts w:ascii="Arial" w:hAnsi="Arial"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BF70960" w14:textId="77777777" w:rsidR="0052745C" w:rsidRPr="00931EFC" w:rsidRDefault="0052745C" w:rsidP="0052745C">
      <w:pPr>
        <w:pStyle w:val="Standard"/>
        <w:spacing w:after="40"/>
        <w:ind w:left="794" w:hanging="397"/>
        <w:jc w:val="both"/>
        <w:rPr>
          <w:rFonts w:ascii="Arial" w:hAnsi="Arial" w:cs="Arial"/>
        </w:rPr>
      </w:pPr>
      <w:r w:rsidRPr="00931EFC">
        <w:rPr>
          <w:rFonts w:ascii="Arial" w:hAnsi="Arial" w:cs="Arial"/>
        </w:rPr>
        <w:t>1)</w:t>
      </w:r>
      <w:r w:rsidRPr="00931EFC">
        <w:rPr>
          <w:rFonts w:ascii="Arial" w:hAnsi="Arial" w:cs="Arial"/>
        </w:rPr>
        <w:tab/>
        <w:t>ujawnienie lub wykorzystanie informacji jest konieczne do prawidłowego wykonania niniejszej Umowy i zgodne z tą Umową lub</w:t>
      </w:r>
    </w:p>
    <w:p w14:paraId="5F2F8EC0" w14:textId="77777777" w:rsidR="0052745C" w:rsidRPr="00931EFC" w:rsidRDefault="0052745C" w:rsidP="0052745C">
      <w:pPr>
        <w:pStyle w:val="Standard"/>
        <w:spacing w:after="40"/>
        <w:ind w:left="794" w:hanging="397"/>
        <w:jc w:val="both"/>
        <w:rPr>
          <w:rFonts w:ascii="Arial" w:hAnsi="Arial" w:cs="Arial"/>
        </w:rPr>
      </w:pPr>
      <w:r w:rsidRPr="00931EFC">
        <w:rPr>
          <w:rFonts w:ascii="Arial" w:hAnsi="Arial" w:cs="Arial"/>
        </w:rPr>
        <w:t>2)</w:t>
      </w:r>
      <w:r w:rsidRPr="00931EFC">
        <w:rPr>
          <w:rFonts w:ascii="Arial" w:hAnsi="Arial" w:cs="Arial"/>
        </w:rPr>
        <w:tab/>
        <w:t>informacje w chwili ich ujawnienia są już publicznie dostępne, a ich ujawnienie zostało dokonane przez Zamawiającego lub za jego zgodą lub w sposób inny niż poprzez niezgodne z prawem lub jakąkolwiek umową działanie lub zaniechanie lub</w:t>
      </w:r>
    </w:p>
    <w:p w14:paraId="3E8444A6" w14:textId="0DDE3EEE" w:rsidR="0052745C" w:rsidRPr="00931EFC" w:rsidRDefault="0052745C" w:rsidP="0052745C">
      <w:pPr>
        <w:pStyle w:val="Standard"/>
        <w:spacing w:after="40"/>
        <w:ind w:left="794" w:hanging="397"/>
        <w:jc w:val="both"/>
        <w:rPr>
          <w:rFonts w:ascii="Arial" w:hAnsi="Arial" w:cs="Arial"/>
        </w:rPr>
      </w:pPr>
      <w:r w:rsidRPr="00931EFC">
        <w:rPr>
          <w:rFonts w:ascii="Arial" w:hAnsi="Arial" w:cs="Arial"/>
        </w:rPr>
        <w:t>3)</w:t>
      </w:r>
      <w:r w:rsidRPr="00931EFC">
        <w:rPr>
          <w:rFonts w:ascii="Arial" w:hAnsi="Arial" w:cs="Arial"/>
        </w:rPr>
        <w:tab/>
      </w:r>
      <w:r>
        <w:rPr>
          <w:rFonts w:ascii="Arial" w:hAnsi="Arial" w:cs="Arial"/>
        </w:rPr>
        <w:t>Dostawca</w:t>
      </w:r>
      <w:r w:rsidRPr="00931EFC">
        <w:rPr>
          <w:rFonts w:ascii="Arial" w:hAnsi="Arial" w:cs="Arial"/>
        </w:rPr>
        <w:t xml:space="preserve"> został zobowiązany do ujawnienia informacji przez</w:t>
      </w:r>
      <w:r>
        <w:rPr>
          <w:rFonts w:ascii="Arial" w:hAnsi="Arial" w:cs="Arial"/>
        </w:rPr>
        <w:t xml:space="preserve"> sąd lub uprawniony organ lub </w:t>
      </w:r>
      <w:r w:rsidRPr="00931EFC">
        <w:rPr>
          <w:rFonts w:ascii="Arial" w:hAnsi="Arial" w:cs="Arial"/>
        </w:rPr>
        <w:t xml:space="preserve">w przypadku prawnego obowiązku takiego ujawnienia, z zastrzeżeniem, że </w:t>
      </w:r>
      <w:r>
        <w:rPr>
          <w:rFonts w:ascii="Arial" w:hAnsi="Arial" w:cs="Arial"/>
        </w:rPr>
        <w:t>Dostawca</w:t>
      </w:r>
      <w:r w:rsidRPr="00931EFC">
        <w:rPr>
          <w:rFonts w:ascii="Arial" w:hAnsi="Arial" w:cs="Arial"/>
        </w:rPr>
        <w:t>,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34A7988" w14:textId="77777777" w:rsidR="0052745C" w:rsidRPr="00931EFC" w:rsidRDefault="0052745C" w:rsidP="0052745C">
      <w:pPr>
        <w:pStyle w:val="Standard"/>
        <w:spacing w:after="40"/>
        <w:ind w:left="794" w:hanging="397"/>
        <w:jc w:val="both"/>
        <w:rPr>
          <w:rFonts w:ascii="Arial" w:hAnsi="Arial" w:cs="Arial"/>
        </w:rPr>
      </w:pPr>
      <w:r w:rsidRPr="00931EFC">
        <w:rPr>
          <w:rFonts w:ascii="Arial" w:hAnsi="Arial" w:cs="Arial"/>
        </w:rPr>
        <w:t>4)</w:t>
      </w:r>
      <w:r w:rsidRPr="00931EFC">
        <w:rPr>
          <w:rFonts w:ascii="Arial" w:hAnsi="Arial" w:cs="Arial"/>
        </w:rPr>
        <w:tab/>
        <w:t>Zamawiający wyraził Wykonawcy pisemną zgodę na ujawnienie lub wykorzystanie informacji w określonym celu, we wskazany przez Zamawiającego sposób.</w:t>
      </w:r>
    </w:p>
    <w:p w14:paraId="0B253F76" w14:textId="126C2F0A" w:rsidR="0052745C" w:rsidRPr="00931EFC" w:rsidRDefault="0052745C" w:rsidP="00A16134">
      <w:pPr>
        <w:pStyle w:val="Standard"/>
        <w:numPr>
          <w:ilvl w:val="0"/>
          <w:numId w:val="28"/>
        </w:numPr>
        <w:spacing w:after="40"/>
        <w:ind w:left="397" w:hanging="397"/>
        <w:jc w:val="both"/>
        <w:rPr>
          <w:rFonts w:ascii="Arial" w:hAnsi="Arial" w:cs="Arial"/>
        </w:rPr>
      </w:pPr>
      <w:r>
        <w:rPr>
          <w:rFonts w:ascii="Arial" w:hAnsi="Arial" w:cs="Arial"/>
        </w:rPr>
        <w:lastRenderedPageBreak/>
        <w:t>Dostawca</w:t>
      </w:r>
      <w:r w:rsidRPr="00931EFC">
        <w:rPr>
          <w:rFonts w:ascii="Arial" w:hAnsi="Arial" w:cs="Arial"/>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w:t>
      </w:r>
      <w:r>
        <w:rPr>
          <w:rFonts w:ascii="Arial" w:hAnsi="Arial" w:cs="Arial"/>
        </w:rPr>
        <w:t>u, ujawnieniu, czy dostępowi do </w:t>
      </w:r>
      <w:r w:rsidRPr="00931EFC">
        <w:rPr>
          <w:rFonts w:ascii="Arial" w:hAnsi="Arial" w:cs="Arial"/>
        </w:rPr>
        <w:t xml:space="preserve">tych informacji. </w:t>
      </w:r>
      <w:r>
        <w:rPr>
          <w:rFonts w:ascii="Arial" w:hAnsi="Arial" w:cs="Arial"/>
        </w:rPr>
        <w:t>Dostawca</w:t>
      </w:r>
      <w:r w:rsidRPr="00931EFC">
        <w:rPr>
          <w:rFonts w:ascii="Arial" w:hAnsi="Arial" w:cs="Arial"/>
        </w:rPr>
        <w:t xml:space="preserve"> nie będzie, w szczególności kopiował lub utrwalał Tajemnicy Przedsiębiorstwa, jeżeli nie będzie to uzasadnione należytym wykonaniem przez Wykonawcę niniejszej Umowy. </w:t>
      </w:r>
      <w:r>
        <w:rPr>
          <w:rFonts w:ascii="Arial" w:hAnsi="Arial" w:cs="Arial"/>
        </w:rPr>
        <w:t>Dostawca</w:t>
      </w:r>
      <w:r w:rsidRPr="00931EFC">
        <w:rPr>
          <w:rFonts w:ascii="Arial" w:hAnsi="Arial" w:cs="Arial"/>
        </w:rPr>
        <w:t xml:space="preserve"> zobowiązany jest do niezwłocznego powiadomienia Zamawiającego o zaistniałych naruszeniach zasad ochrony lu</w:t>
      </w:r>
      <w:r>
        <w:rPr>
          <w:rFonts w:ascii="Arial" w:hAnsi="Arial" w:cs="Arial"/>
        </w:rPr>
        <w:t>b nieuprawnionym ujawnieniu lub </w:t>
      </w:r>
      <w:r w:rsidRPr="00931EFC">
        <w:rPr>
          <w:rFonts w:ascii="Arial" w:hAnsi="Arial" w:cs="Arial"/>
        </w:rPr>
        <w:t>wykorzystaniu Tajemnicy Przedsiębiorstwa przetwarzanej w związku z realizacją Umowy.</w:t>
      </w:r>
    </w:p>
    <w:p w14:paraId="2F003875" w14:textId="3A3DDF78" w:rsidR="0052745C" w:rsidRPr="00931EFC" w:rsidRDefault="0052745C" w:rsidP="00A16134">
      <w:pPr>
        <w:pStyle w:val="Standard"/>
        <w:numPr>
          <w:ilvl w:val="0"/>
          <w:numId w:val="28"/>
        </w:numPr>
        <w:spacing w:after="40"/>
        <w:ind w:left="397" w:hanging="397"/>
        <w:jc w:val="both"/>
        <w:rPr>
          <w:rFonts w:ascii="Arial" w:hAnsi="Arial" w:cs="Arial"/>
        </w:rPr>
      </w:pPr>
      <w:r w:rsidRPr="00931EFC">
        <w:rPr>
          <w:rFonts w:ascii="Arial" w:hAnsi="Arial" w:cs="Arial"/>
        </w:rPr>
        <w:t>Obowiązek zachowania w tajemnicy informacji, o których mowa w </w:t>
      </w:r>
      <w:r>
        <w:rPr>
          <w:rFonts w:ascii="Arial" w:hAnsi="Arial" w:cs="Arial"/>
        </w:rPr>
        <w:t>ust. 1 powyżej, rozciąga się </w:t>
      </w:r>
      <w:r w:rsidRPr="00931EFC">
        <w:rPr>
          <w:rFonts w:ascii="Arial" w:hAnsi="Arial" w:cs="Arial"/>
        </w:rPr>
        <w:t xml:space="preserve">również na pracowników Wykonawcy i inne osoby, w tym w szczególności audytorów, doradców i podwykonawców, którym </w:t>
      </w:r>
      <w:r>
        <w:rPr>
          <w:rFonts w:ascii="Arial" w:hAnsi="Arial" w:cs="Arial"/>
        </w:rPr>
        <w:t>Dostawca</w:t>
      </w:r>
      <w:r w:rsidRPr="00931EFC">
        <w:rPr>
          <w:rFonts w:ascii="Arial" w:hAnsi="Arial" w:cs="Arial"/>
        </w:rPr>
        <w:t xml:space="preserve"> udostępni takie informacje. </w:t>
      </w:r>
      <w:r>
        <w:rPr>
          <w:rFonts w:ascii="Arial" w:hAnsi="Arial" w:cs="Arial"/>
        </w:rPr>
        <w:t>Dostawca</w:t>
      </w:r>
      <w:r w:rsidRPr="00931EFC">
        <w:rPr>
          <w:rFonts w:ascii="Arial" w:hAnsi="Arial" w:cs="Arial"/>
        </w:rPr>
        <w:t xml:space="preserve"> zobowiązany jest do zobowiązania na piśmie ww. osób do ochrony Tajemnicy Przedsiębiorstwa na warunkach, co najmniej takich jak określone w niniejszej Umowie. </w:t>
      </w:r>
      <w:r>
        <w:rPr>
          <w:rFonts w:ascii="Arial" w:hAnsi="Arial" w:cs="Arial"/>
        </w:rPr>
        <w:t>Dostawca</w:t>
      </w:r>
      <w:r w:rsidRPr="00931EFC">
        <w:rPr>
          <w:rFonts w:ascii="Arial" w:hAnsi="Arial" w:cs="Arial"/>
        </w:rPr>
        <w:t xml:space="preserve"> ponosi pełną odpowiedzialność za działania lub zaniechania osób, które uzyskały dostęp do Tajemnicy Przedsiębiorstwa, w tym odpowiedzialność, o której mowa w ust. 8.</w:t>
      </w:r>
    </w:p>
    <w:p w14:paraId="3682A8E3" w14:textId="52064D6B" w:rsidR="0052745C" w:rsidRPr="00931EFC" w:rsidRDefault="0052745C" w:rsidP="00A16134">
      <w:pPr>
        <w:pStyle w:val="Standard"/>
        <w:numPr>
          <w:ilvl w:val="0"/>
          <w:numId w:val="28"/>
        </w:numPr>
        <w:spacing w:after="40"/>
        <w:ind w:left="397" w:hanging="397"/>
        <w:jc w:val="both"/>
        <w:rPr>
          <w:rFonts w:ascii="Arial" w:hAnsi="Arial" w:cs="Arial"/>
        </w:rPr>
      </w:pPr>
      <w:r>
        <w:rPr>
          <w:rFonts w:ascii="Arial" w:hAnsi="Arial" w:cs="Arial"/>
        </w:rPr>
        <w:t>Dostawca</w:t>
      </w:r>
      <w:r w:rsidRPr="00931EFC">
        <w:rPr>
          <w:rFonts w:ascii="Arial" w:hAnsi="Arial" w:cs="Arial"/>
        </w:rPr>
        <w:t xml:space="preserve">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w:t>
      </w:r>
    </w:p>
    <w:p w14:paraId="4D95D1C6" w14:textId="3FFA9B69" w:rsidR="0052745C" w:rsidRPr="00931EFC" w:rsidRDefault="0052745C" w:rsidP="00A16134">
      <w:pPr>
        <w:pStyle w:val="Standard"/>
        <w:numPr>
          <w:ilvl w:val="0"/>
          <w:numId w:val="28"/>
        </w:numPr>
        <w:spacing w:after="40"/>
        <w:ind w:left="397" w:hanging="397"/>
        <w:jc w:val="both"/>
        <w:rPr>
          <w:rFonts w:ascii="Arial" w:hAnsi="Arial" w:cs="Arial"/>
        </w:rPr>
      </w:pPr>
      <w:r w:rsidRPr="00931EFC">
        <w:rPr>
          <w:rFonts w:ascii="Arial" w:hAnsi="Arial" w:cs="Arial"/>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t>
      </w:r>
      <w:r>
        <w:rPr>
          <w:rFonts w:ascii="Arial" w:hAnsi="Arial" w:cs="Arial"/>
        </w:rPr>
        <w:t>Dostawca</w:t>
      </w:r>
      <w:r w:rsidRPr="00931EFC">
        <w:rPr>
          <w:rFonts w:ascii="Arial" w:hAnsi="Arial" w:cs="Arial"/>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79D7372" w14:textId="15394800" w:rsidR="0052745C" w:rsidRPr="00931EFC" w:rsidRDefault="0052745C" w:rsidP="00A16134">
      <w:pPr>
        <w:pStyle w:val="Standard"/>
        <w:numPr>
          <w:ilvl w:val="0"/>
          <w:numId w:val="28"/>
        </w:numPr>
        <w:spacing w:after="40"/>
        <w:ind w:left="397" w:hanging="397"/>
        <w:jc w:val="both"/>
        <w:rPr>
          <w:rFonts w:ascii="Arial" w:hAnsi="Arial" w:cs="Arial"/>
        </w:rPr>
      </w:pPr>
      <w:r w:rsidRPr="00931EFC">
        <w:rPr>
          <w:rFonts w:ascii="Arial" w:hAnsi="Arial" w:cs="Arial"/>
        </w:rPr>
        <w:t xml:space="preserve">Nie później niż w terminie 3 dni roboczych po upływie okresu ochrony, o, którym mowa w ust. 6 powyżej Zamawiający oraz wszelkie osoby, którym </w:t>
      </w:r>
      <w:r>
        <w:rPr>
          <w:rFonts w:ascii="Arial" w:hAnsi="Arial" w:cs="Arial"/>
        </w:rPr>
        <w:t>Dostawca</w:t>
      </w:r>
      <w:r w:rsidRPr="00931EFC">
        <w:rPr>
          <w:rFonts w:ascii="Arial" w:hAnsi="Arial" w:cs="Arial"/>
        </w:rPr>
        <w:t xml:space="preserve"> przekazał Tajemnicę Przedsiębiorstwa zobowiązane są zwrócić Zamawiającemu lub zniszczyć wszelkie materiały ją zawierające.</w:t>
      </w:r>
    </w:p>
    <w:p w14:paraId="3E62A013" w14:textId="77777777" w:rsidR="0052745C" w:rsidRPr="00931EFC" w:rsidRDefault="0052745C" w:rsidP="00A16134">
      <w:pPr>
        <w:numPr>
          <w:ilvl w:val="0"/>
          <w:numId w:val="28"/>
        </w:numPr>
        <w:suppressAutoHyphens w:val="0"/>
        <w:spacing w:after="40" w:line="240" w:lineRule="auto"/>
        <w:ind w:left="397" w:hanging="397"/>
        <w:rPr>
          <w:rFonts w:ascii="Arial" w:hAnsi="Arial" w:cs="Arial"/>
          <w:kern w:val="3"/>
          <w:sz w:val="20"/>
          <w:lang w:eastAsia="zh-CN"/>
        </w:rPr>
      </w:pPr>
      <w:r w:rsidRPr="00931EFC">
        <w:rPr>
          <w:rFonts w:ascii="Arial" w:hAnsi="Arial" w:cs="Arial"/>
          <w:kern w:val="3"/>
          <w:sz w:val="20"/>
          <w:lang w:eastAsia="zh-CN"/>
        </w:rPr>
        <w:t xml:space="preserve">W przypadku nieuprawnionego wykorzystania, przekazania lub ujawnienia przez Wykonawcę Tajemnicy Przedsiębiorstwa, Zamawiający uprawniony jest do żądania od Wykonawcy zapłaty kary umownej w wysokości 50 000,00 zł netto (słownie: pięćdziesiąt tysięcy złotych 00/100) za każdy przypadek nieuprawnionego wykorzystania,, przekazania lub ujawnienia ww. informacji. Zapłata kary umownej wskazanej powyżej nie ogranicza prawa </w:t>
      </w:r>
      <w:r>
        <w:rPr>
          <w:rFonts w:ascii="Arial" w:hAnsi="Arial" w:cs="Arial"/>
          <w:kern w:val="3"/>
          <w:sz w:val="20"/>
          <w:lang w:eastAsia="zh-CN"/>
        </w:rPr>
        <w:t>Zamawiającego do dochodzenia od </w:t>
      </w:r>
      <w:r w:rsidRPr="00931EFC">
        <w:rPr>
          <w:rFonts w:ascii="Arial" w:hAnsi="Arial" w:cs="Arial"/>
          <w:kern w:val="3"/>
          <w:sz w:val="20"/>
          <w:lang w:eastAsia="zh-CN"/>
        </w:rPr>
        <w:t>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68A3D390" w14:textId="00A00445" w:rsidR="0052745C" w:rsidRPr="00931EFC" w:rsidRDefault="0052745C" w:rsidP="00A16134">
      <w:pPr>
        <w:pStyle w:val="Standard"/>
        <w:numPr>
          <w:ilvl w:val="0"/>
          <w:numId w:val="28"/>
        </w:numPr>
        <w:spacing w:after="40"/>
        <w:ind w:left="397" w:hanging="397"/>
        <w:jc w:val="both"/>
        <w:rPr>
          <w:rFonts w:ascii="Arial" w:hAnsi="Arial" w:cs="Arial"/>
        </w:rPr>
      </w:pPr>
      <w:r w:rsidRPr="00931EFC">
        <w:rPr>
          <w:rFonts w:ascii="Arial" w:hAnsi="Arial" w:cs="Arial"/>
        </w:rPr>
        <w:t xml:space="preserve">W przypadku, gdy w związku z realizacją niniejszej Umowy, zaistnieje konieczność dostępu lub przekazania do Wykonawcy danych osobowych w rozumieniu obowiązujących przepisów o ochronie danych osobowych, </w:t>
      </w:r>
      <w:r>
        <w:rPr>
          <w:rFonts w:ascii="Arial" w:hAnsi="Arial" w:cs="Arial"/>
        </w:rPr>
        <w:t>Dostawca</w:t>
      </w:r>
      <w:r w:rsidRPr="00931EFC">
        <w:rPr>
          <w:rFonts w:ascii="Arial" w:hAnsi="Arial" w:cs="Arial"/>
        </w:rPr>
        <w:t xml:space="preserve"> zobowiązany jest do zawarcia ze Zamawiającym przed rozpoczęciem przetwarzania takich danych odpowiedniej, odrębnej umowy, której przedmiotem będą zasady i warunki ochrony oraz przetwarzania tych danych.</w:t>
      </w:r>
    </w:p>
    <w:p w14:paraId="6FF83345" w14:textId="7796CE91" w:rsidR="0052745C" w:rsidRPr="00931EFC" w:rsidRDefault="0052745C" w:rsidP="00A16134">
      <w:pPr>
        <w:pStyle w:val="Standard"/>
        <w:numPr>
          <w:ilvl w:val="0"/>
          <w:numId w:val="28"/>
        </w:numPr>
        <w:spacing w:after="40"/>
        <w:ind w:left="397" w:hanging="397"/>
        <w:jc w:val="both"/>
        <w:rPr>
          <w:rFonts w:ascii="Arial" w:hAnsi="Arial" w:cs="Arial"/>
        </w:rPr>
      </w:pPr>
      <w:r w:rsidRPr="00931EFC">
        <w:rPr>
          <w:rFonts w:ascii="Arial" w:hAnsi="Arial" w:cs="Arial"/>
        </w:rPr>
        <w:t xml:space="preserve">W przypadku, gdy w trakcie realizacji niniejszej Umowy, zaistnieje konieczności </w:t>
      </w:r>
      <w:r>
        <w:rPr>
          <w:rFonts w:ascii="Arial" w:hAnsi="Arial" w:cs="Arial"/>
        </w:rPr>
        <w:t>dostępu lub </w:t>
      </w:r>
      <w:r w:rsidRPr="00931EFC">
        <w:rPr>
          <w:rFonts w:ascii="Arial" w:hAnsi="Arial" w:cs="Arial"/>
        </w:rPr>
        <w:t>przekazania Wykonawcy, w jakiejkolwiek formie, informacji stanowiących Tajemnicę Spółki ORLEN Eko rozumianej, jako szczególnie chroniony rodzaj Tajemnicy Przedsiębiorstwa Zamawiającego, co, do której podjęto szczególne działania określone w aktach wewnętrznych Zamawiającego, w celu zachowania jej w tajemnicy i której</w:t>
      </w:r>
      <w:r>
        <w:rPr>
          <w:rFonts w:ascii="Arial" w:hAnsi="Arial" w:cs="Arial"/>
        </w:rPr>
        <w:t xml:space="preserve"> wykorzystanie, przekazanie lub </w:t>
      </w:r>
      <w:r w:rsidRPr="00931EFC">
        <w:rPr>
          <w:rFonts w:ascii="Arial" w:hAnsi="Arial" w:cs="Arial"/>
        </w:rPr>
        <w:t xml:space="preserve">ujawnienie osobie nieuprawnionej w znacznym stopniu zagraża lub narusza interesy Zamawiającego, </w:t>
      </w:r>
      <w:r>
        <w:rPr>
          <w:rFonts w:ascii="Arial" w:hAnsi="Arial" w:cs="Arial"/>
        </w:rPr>
        <w:t>Dostawca</w:t>
      </w:r>
      <w:r w:rsidRPr="00931EFC">
        <w:rPr>
          <w:rFonts w:ascii="Arial" w:hAnsi="Arial" w:cs="Arial"/>
        </w:rPr>
        <w:t xml:space="preserve"> zobowiązuje się do niezwłocznego zawarcia z Zamawiającym, przed otrzymaniem i rozpoczęciem przetwarzania takich informacji, aneksu do niniejszej Umowy, </w:t>
      </w:r>
      <w:r w:rsidRPr="00931EFC">
        <w:rPr>
          <w:rFonts w:ascii="Arial" w:hAnsi="Arial" w:cs="Arial"/>
        </w:rPr>
        <w:lastRenderedPageBreak/>
        <w:t>zgodnego z wewnętrznymi aktami Zamawiającego, którego przedmiotem będą zasady i warunki ochrony Tajemnicy Spółki ORLEN Eko.</w:t>
      </w:r>
    </w:p>
    <w:p w14:paraId="3A662D01" w14:textId="0B1B32A5" w:rsidR="0052745C" w:rsidRDefault="0052745C" w:rsidP="00A16134">
      <w:pPr>
        <w:pStyle w:val="Standard"/>
        <w:numPr>
          <w:ilvl w:val="0"/>
          <w:numId w:val="28"/>
        </w:numPr>
        <w:spacing w:after="40"/>
        <w:ind w:left="397" w:hanging="397"/>
        <w:jc w:val="both"/>
        <w:rPr>
          <w:rFonts w:ascii="Arial" w:hAnsi="Arial" w:cs="Arial"/>
        </w:rPr>
      </w:pPr>
      <w:r w:rsidRPr="00931EFC">
        <w:rPr>
          <w:rFonts w:ascii="Arial" w:hAnsi="Arial" w:cs="Arial"/>
        </w:rPr>
        <w:t xml:space="preserve">Dla uniknięcia wątpliwości Strony potwierdzają, że </w:t>
      </w:r>
      <w:r>
        <w:rPr>
          <w:rFonts w:ascii="Arial" w:hAnsi="Arial" w:cs="Arial"/>
        </w:rPr>
        <w:t>Dostawca</w:t>
      </w:r>
      <w:r w:rsidRPr="00931EFC">
        <w:rPr>
          <w:rFonts w:ascii="Arial" w:hAnsi="Arial" w:cs="Arial"/>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3A59FA15" w14:textId="12A75DF6" w:rsidR="006B7816" w:rsidRPr="00141957" w:rsidRDefault="0052745C" w:rsidP="006B7816">
      <w:pPr>
        <w:pStyle w:val="Standard"/>
        <w:numPr>
          <w:ilvl w:val="0"/>
          <w:numId w:val="28"/>
        </w:numPr>
        <w:spacing w:after="40"/>
        <w:ind w:left="397" w:hanging="397"/>
        <w:jc w:val="both"/>
        <w:rPr>
          <w:rFonts w:ascii="Arial" w:hAnsi="Arial" w:cs="Arial"/>
        </w:rPr>
      </w:pPr>
      <w:r>
        <w:rPr>
          <w:rFonts w:ascii="Arial" w:hAnsi="Arial" w:cs="Arial"/>
        </w:rPr>
        <w:t>Dostawca</w:t>
      </w:r>
      <w:r w:rsidRPr="0052745C">
        <w:rPr>
          <w:rFonts w:ascii="Arial" w:hAnsi="Arial" w:cs="Arial"/>
        </w:rPr>
        <w:t xml:space="preserve"> wyraża zgodę na ujawnienie przez Zamawiającego treści niniejszej Umowy oraz informacji i danych związanych z jej realizacją spółkom należącym do Grupy Kapitałowej ORLEN na zasadach powyżej przewidzianych.</w:t>
      </w:r>
    </w:p>
    <w:p w14:paraId="7FC12B6C" w14:textId="77777777" w:rsidR="0052745C" w:rsidRDefault="0052745C" w:rsidP="006B7816">
      <w:pPr>
        <w:spacing w:line="240" w:lineRule="auto"/>
        <w:rPr>
          <w:rFonts w:ascii="Arial" w:hAnsi="Arial" w:cs="Arial"/>
          <w:b/>
          <w:bCs/>
          <w:color w:val="FF0000"/>
          <w:sz w:val="20"/>
        </w:rPr>
      </w:pPr>
    </w:p>
    <w:p w14:paraId="28DBCEFF" w14:textId="77777777" w:rsidR="006B7816" w:rsidRPr="00D37515" w:rsidRDefault="006B7816" w:rsidP="006B7816">
      <w:pPr>
        <w:spacing w:line="240" w:lineRule="auto"/>
        <w:jc w:val="center"/>
        <w:rPr>
          <w:rFonts w:ascii="Arial" w:eastAsia="Arial Unicode MS" w:hAnsi="Arial" w:cs="Arial"/>
          <w:b/>
          <w:sz w:val="20"/>
          <w:lang w:eastAsia="zh-CN"/>
        </w:rPr>
      </w:pPr>
      <w:r w:rsidRPr="00D37515">
        <w:rPr>
          <w:rFonts w:ascii="Arial" w:eastAsia="Arial Unicode MS" w:hAnsi="Arial" w:cs="Arial"/>
          <w:b/>
          <w:sz w:val="20"/>
          <w:lang w:eastAsia="zh-CN"/>
        </w:rPr>
        <w:t>§9</w:t>
      </w:r>
    </w:p>
    <w:p w14:paraId="13A0DE89" w14:textId="77777777" w:rsidR="006B7816" w:rsidRPr="00D37515" w:rsidRDefault="006B7816" w:rsidP="006B7816">
      <w:pPr>
        <w:spacing w:line="240" w:lineRule="auto"/>
        <w:jc w:val="center"/>
        <w:rPr>
          <w:rFonts w:ascii="Arial" w:eastAsia="Arial Unicode MS" w:hAnsi="Arial" w:cs="Arial"/>
          <w:b/>
          <w:sz w:val="20"/>
          <w:lang w:eastAsia="zh-CN"/>
        </w:rPr>
      </w:pPr>
      <w:r w:rsidRPr="00D37515">
        <w:rPr>
          <w:rFonts w:ascii="Arial" w:eastAsia="Arial Unicode MS" w:hAnsi="Arial" w:cs="Arial"/>
          <w:b/>
          <w:sz w:val="20"/>
          <w:lang w:eastAsia="zh-CN"/>
        </w:rPr>
        <w:t>Obowiązek informacyjny</w:t>
      </w:r>
    </w:p>
    <w:p w14:paraId="1D85F5B4" w14:textId="3F076CFC" w:rsidR="00006F28" w:rsidRPr="00D37515" w:rsidRDefault="00006F28" w:rsidP="00A16134">
      <w:pPr>
        <w:numPr>
          <w:ilvl w:val="0"/>
          <w:numId w:val="25"/>
        </w:numPr>
        <w:suppressAutoHyphens w:val="0"/>
        <w:spacing w:line="240" w:lineRule="auto"/>
        <w:rPr>
          <w:rFonts w:ascii="Arial" w:hAnsi="Arial" w:cs="Arial"/>
          <w:sz w:val="20"/>
        </w:rPr>
      </w:pPr>
      <w:r w:rsidRPr="00D37515">
        <w:rPr>
          <w:rFonts w:ascii="Arial" w:hAnsi="Arial" w:cs="Arial"/>
          <w:sz w:val="20"/>
        </w:rPr>
        <w:t xml:space="preserve">ORLEN Eko Sp. z o.o. przekazuje Klauzulę informacyjną stanowiącą </w:t>
      </w:r>
      <w:r w:rsidRPr="00D37515">
        <w:rPr>
          <w:rFonts w:ascii="Arial" w:hAnsi="Arial" w:cs="Arial"/>
          <w:b/>
          <w:sz w:val="20"/>
        </w:rPr>
        <w:t xml:space="preserve">Załącznik nr </w:t>
      </w:r>
      <w:r w:rsidR="000E5750">
        <w:rPr>
          <w:rFonts w:ascii="Arial" w:hAnsi="Arial" w:cs="Arial"/>
          <w:b/>
          <w:sz w:val="20"/>
        </w:rPr>
        <w:t>4</w:t>
      </w:r>
      <w:r w:rsidRPr="00D37515">
        <w:rPr>
          <w:rFonts w:ascii="Arial" w:hAnsi="Arial" w:cs="Arial"/>
          <w:sz w:val="20"/>
        </w:rPr>
        <w:t xml:space="preserve"> do Umowy przedstawiającą  szczegółowe informacje dotyczące przetwarzania danych osobowych w związku z zawieraną Umową. </w:t>
      </w:r>
    </w:p>
    <w:p w14:paraId="372FBC41" w14:textId="77777777" w:rsidR="00006F28" w:rsidRPr="00D37515" w:rsidRDefault="00006F28" w:rsidP="00A16134">
      <w:pPr>
        <w:numPr>
          <w:ilvl w:val="0"/>
          <w:numId w:val="25"/>
        </w:numPr>
        <w:suppressAutoHyphens w:val="0"/>
        <w:spacing w:line="240" w:lineRule="auto"/>
        <w:rPr>
          <w:rFonts w:ascii="Arial" w:hAnsi="Arial" w:cs="Arial"/>
          <w:sz w:val="20"/>
        </w:rPr>
      </w:pPr>
      <w:r w:rsidRPr="00D37515">
        <w:rPr>
          <w:rFonts w:ascii="Arial" w:hAnsi="Arial" w:cs="Arial"/>
          <w:sz w:val="20"/>
        </w:rPr>
        <w:t>Załączona Klauzula informacyjna stanowi wypełnienie obowiązku informacyjnego wynikającego z art. 13 Ogólnego Rozporządzenia Parlamentu Europejsk</w:t>
      </w:r>
      <w:r w:rsidR="00D37515">
        <w:rPr>
          <w:rFonts w:ascii="Arial" w:hAnsi="Arial" w:cs="Arial"/>
          <w:sz w:val="20"/>
        </w:rPr>
        <w:t>iego i Rady (UE) 2016/679 z dn. </w:t>
      </w:r>
      <w:r w:rsidRPr="00D37515">
        <w:rPr>
          <w:rFonts w:ascii="Arial" w:hAnsi="Arial" w:cs="Arial"/>
          <w:sz w:val="20"/>
        </w:rPr>
        <w:t>27 kwietnia 2016 r. w sprawie  ochrony osób fizycznych w związku z przetwarzaniem danych osobowych i w sprawie swobodnego przepływu takich danych (RODO), i ma zastosowanie do danych osobowych pozyskanych bezpośrednio od osób, których dotyczą.</w:t>
      </w:r>
    </w:p>
    <w:p w14:paraId="21126130" w14:textId="6A347BBB" w:rsidR="00840FCF" w:rsidRPr="00D32804" w:rsidRDefault="00006F28" w:rsidP="00D32804">
      <w:pPr>
        <w:numPr>
          <w:ilvl w:val="0"/>
          <w:numId w:val="25"/>
        </w:numPr>
        <w:suppressAutoHyphens w:val="0"/>
        <w:spacing w:line="240" w:lineRule="auto"/>
        <w:rPr>
          <w:rFonts w:ascii="Arial" w:hAnsi="Arial" w:cs="Arial"/>
          <w:sz w:val="20"/>
        </w:rPr>
      </w:pPr>
      <w:r w:rsidRPr="00D37515">
        <w:rPr>
          <w:rFonts w:ascii="Arial" w:hAnsi="Arial" w:cs="Arial"/>
          <w:sz w:val="20"/>
        </w:rPr>
        <w:t>W przypadku pozyskania przez ORLEN Eko Sp. z o.o. danych os</w:t>
      </w:r>
      <w:r w:rsidR="00D37515">
        <w:rPr>
          <w:rFonts w:ascii="Arial" w:hAnsi="Arial" w:cs="Arial"/>
          <w:sz w:val="20"/>
        </w:rPr>
        <w:t>obowych poprzez przekazanie ich </w:t>
      </w:r>
      <w:r w:rsidRPr="00D37515">
        <w:rPr>
          <w:rFonts w:ascii="Arial" w:hAnsi="Arial" w:cs="Arial"/>
          <w:sz w:val="20"/>
        </w:rPr>
        <w:t xml:space="preserve">przez </w:t>
      </w:r>
      <w:r w:rsidR="00AD40EF" w:rsidRPr="00D37515">
        <w:rPr>
          <w:rFonts w:ascii="Arial" w:hAnsi="Arial" w:cs="Arial"/>
          <w:sz w:val="20"/>
        </w:rPr>
        <w:t>Dostawcę</w:t>
      </w:r>
      <w:r w:rsidRPr="00D37515">
        <w:rPr>
          <w:rFonts w:ascii="Arial" w:hAnsi="Arial" w:cs="Arial"/>
          <w:sz w:val="20"/>
        </w:rPr>
        <w:t>, Dostawca zobowiązuje się do wypełnienia w imieniu ORLEN Eko Sp. z o.o.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592737DE" w14:textId="77777777" w:rsidR="006B7816" w:rsidRPr="00D37515" w:rsidRDefault="006B7816" w:rsidP="006B7816">
      <w:pPr>
        <w:spacing w:line="240" w:lineRule="auto"/>
        <w:jc w:val="center"/>
        <w:rPr>
          <w:rFonts w:ascii="Arial" w:eastAsia="Arial Unicode MS" w:hAnsi="Arial" w:cs="Arial"/>
          <w:b/>
          <w:sz w:val="20"/>
          <w:lang w:eastAsia="zh-CN"/>
        </w:rPr>
      </w:pPr>
      <w:r w:rsidRPr="00D37515">
        <w:rPr>
          <w:rFonts w:ascii="Arial" w:eastAsia="Arial Unicode MS" w:hAnsi="Arial" w:cs="Arial"/>
          <w:b/>
          <w:sz w:val="20"/>
          <w:lang w:eastAsia="zh-CN"/>
        </w:rPr>
        <w:t>§10</w:t>
      </w:r>
    </w:p>
    <w:p w14:paraId="509719C9" w14:textId="77777777" w:rsidR="006B7816" w:rsidRPr="00D37515" w:rsidRDefault="006B7816" w:rsidP="006B7816">
      <w:pPr>
        <w:spacing w:line="240" w:lineRule="auto"/>
        <w:jc w:val="center"/>
        <w:rPr>
          <w:rFonts w:ascii="Arial" w:eastAsia="Arial Unicode MS" w:hAnsi="Arial" w:cs="Arial"/>
          <w:b/>
          <w:sz w:val="20"/>
          <w:lang w:eastAsia="zh-CN"/>
        </w:rPr>
      </w:pPr>
      <w:r w:rsidRPr="00D37515">
        <w:rPr>
          <w:rFonts w:ascii="Arial" w:eastAsia="Arial Unicode MS" w:hAnsi="Arial" w:cs="Arial"/>
          <w:b/>
          <w:sz w:val="20"/>
          <w:lang w:eastAsia="zh-CN"/>
        </w:rPr>
        <w:t>Komunikacja zewnętrzna</w:t>
      </w:r>
    </w:p>
    <w:p w14:paraId="4FC52190" w14:textId="77777777" w:rsidR="00006F28" w:rsidRPr="00D37515" w:rsidRDefault="00006F28" w:rsidP="00A16134">
      <w:pPr>
        <w:pStyle w:val="Default"/>
        <w:numPr>
          <w:ilvl w:val="0"/>
          <w:numId w:val="13"/>
        </w:numPr>
        <w:ind w:left="284" w:hanging="284"/>
        <w:jc w:val="both"/>
        <w:rPr>
          <w:rFonts w:ascii="Arial" w:eastAsia="Arial Unicode MS" w:hAnsi="Arial" w:cs="Arial"/>
          <w:color w:val="auto"/>
          <w:sz w:val="20"/>
          <w:szCs w:val="20"/>
        </w:rPr>
      </w:pPr>
      <w:r w:rsidRPr="00D37515">
        <w:rPr>
          <w:rFonts w:ascii="Arial" w:eastAsia="Arial Unicode MS" w:hAnsi="Arial" w:cs="Arial"/>
          <w:color w:val="auto"/>
          <w:sz w:val="20"/>
          <w:szCs w:val="20"/>
        </w:rPr>
        <w:t xml:space="preserve">Dostawca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Dostawca zobowiązuje się do przedłożenia do Zamawiającego, wraz z wnioskiem o wyrażenie zgody, projektu materiałów, w których takie dane miałyby zostać zamieszczone. </w:t>
      </w:r>
    </w:p>
    <w:p w14:paraId="58A58094" w14:textId="77777777" w:rsidR="00006F28" w:rsidRPr="00D37515" w:rsidRDefault="00006F28" w:rsidP="00A16134">
      <w:pPr>
        <w:pStyle w:val="Default"/>
        <w:numPr>
          <w:ilvl w:val="0"/>
          <w:numId w:val="13"/>
        </w:numPr>
        <w:ind w:left="284" w:hanging="284"/>
        <w:jc w:val="both"/>
        <w:rPr>
          <w:rFonts w:ascii="Arial" w:eastAsia="Arial Unicode MS" w:hAnsi="Arial" w:cs="Arial"/>
          <w:color w:val="auto"/>
          <w:sz w:val="20"/>
          <w:szCs w:val="20"/>
        </w:rPr>
      </w:pPr>
      <w:r w:rsidRPr="00D37515">
        <w:rPr>
          <w:rFonts w:ascii="Arial" w:eastAsia="Arial Unicode MS" w:hAnsi="Arial" w:cs="Arial"/>
          <w:color w:val="auto"/>
          <w:sz w:val="20"/>
          <w:szCs w:val="20"/>
        </w:rPr>
        <w:t xml:space="preserve">Dostawca zobowiązuje się również do uzyskania uprzedniej pisemnej zgody Zamawiającego na przekazanie środkom masowego przekazu takim jak prasa, radio, TV, Internet jakichkolwiek informacji dotyczących niniejszej Umowy. W takim przypadku, Dostawca zobowiązuje się do przedłożenia do Zamawiającego, wraz z wnioskiem o wyrażenie zgody, treści informacji jaka miałaby zostać wykorzystana w środkach masowego przekazu. </w:t>
      </w:r>
    </w:p>
    <w:p w14:paraId="6042A3DA" w14:textId="77777777" w:rsidR="00006F28" w:rsidRPr="00D37515" w:rsidRDefault="00006F28" w:rsidP="00A16134">
      <w:pPr>
        <w:pStyle w:val="Default"/>
        <w:numPr>
          <w:ilvl w:val="0"/>
          <w:numId w:val="13"/>
        </w:numPr>
        <w:ind w:left="284" w:hanging="284"/>
        <w:jc w:val="both"/>
        <w:rPr>
          <w:rStyle w:val="FontStyle31"/>
          <w:rFonts w:ascii="Arial" w:hAnsi="Arial" w:cs="Arial"/>
          <w:color w:val="auto"/>
        </w:rPr>
      </w:pPr>
      <w:r w:rsidRPr="00D37515">
        <w:rPr>
          <w:rFonts w:ascii="Arial" w:eastAsia="Arial Unicode MS" w:hAnsi="Arial" w:cs="Arial"/>
          <w:color w:val="auto"/>
          <w:sz w:val="20"/>
          <w:szCs w:val="20"/>
        </w:rPr>
        <w:t>W razie niewykonania lub nienależytego wykonania zobowiązań określonych w niniejszym paragrafie, Zamawiający jest uprawniony do naliczenia kary umownej w wysokości 100 000,00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7794C639" w14:textId="77777777" w:rsidR="006B7816" w:rsidRPr="00D37515" w:rsidRDefault="006B7816" w:rsidP="00D32804">
      <w:pPr>
        <w:pStyle w:val="Style4"/>
        <w:widowControl/>
        <w:spacing w:line="240" w:lineRule="auto"/>
        <w:ind w:firstLine="0"/>
        <w:jc w:val="left"/>
        <w:rPr>
          <w:rStyle w:val="FontStyle22"/>
        </w:rPr>
      </w:pPr>
    </w:p>
    <w:p w14:paraId="2185655B" w14:textId="77777777" w:rsidR="006B7816" w:rsidRPr="00D37515" w:rsidRDefault="006B7816" w:rsidP="001D7AC7">
      <w:pPr>
        <w:pStyle w:val="Style4"/>
        <w:widowControl/>
        <w:spacing w:line="240" w:lineRule="auto"/>
        <w:jc w:val="center"/>
        <w:rPr>
          <w:rStyle w:val="FontStyle22"/>
          <w:bCs w:val="0"/>
        </w:rPr>
      </w:pPr>
      <w:r w:rsidRPr="00D37515">
        <w:rPr>
          <w:rStyle w:val="FontStyle22"/>
        </w:rPr>
        <w:t>§ 11</w:t>
      </w:r>
    </w:p>
    <w:p w14:paraId="158E1639" w14:textId="77777777" w:rsidR="006B7816" w:rsidRPr="00D37515" w:rsidRDefault="006B7816" w:rsidP="001D7AC7">
      <w:pPr>
        <w:pStyle w:val="Style4"/>
        <w:widowControl/>
        <w:spacing w:line="240" w:lineRule="auto"/>
        <w:jc w:val="center"/>
        <w:rPr>
          <w:rFonts w:ascii="Arial" w:hAnsi="Arial" w:cs="Arial"/>
          <w:b/>
          <w:bCs/>
        </w:rPr>
      </w:pPr>
      <w:r w:rsidRPr="00D37515">
        <w:rPr>
          <w:rStyle w:val="FontStyle22"/>
          <w:bCs w:val="0"/>
        </w:rPr>
        <w:t>Klauzula antykorupcyjna</w:t>
      </w:r>
    </w:p>
    <w:p w14:paraId="23939157" w14:textId="77777777" w:rsidR="00A16134" w:rsidRDefault="00A16134" w:rsidP="00A16134">
      <w:pPr>
        <w:numPr>
          <w:ilvl w:val="0"/>
          <w:numId w:val="17"/>
        </w:numPr>
        <w:suppressAutoHyphens w:val="0"/>
        <w:spacing w:after="40" w:line="240" w:lineRule="auto"/>
        <w:ind w:left="284" w:hanging="284"/>
        <w:rPr>
          <w:rFonts w:ascii="Arial" w:hAnsi="Arial" w:cs="Arial"/>
          <w:sz w:val="20"/>
        </w:rPr>
      </w:pPr>
      <w:r w:rsidRPr="00F768B5">
        <w:rPr>
          <w:rFonts w:ascii="Arial" w:hAnsi="Arial" w:cs="Arial"/>
          <w:sz w:val="20"/>
        </w:rPr>
        <w:t>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F3B8E7E" w14:textId="77777777" w:rsidR="00A16134" w:rsidRDefault="00A16134" w:rsidP="00A16134">
      <w:pPr>
        <w:numPr>
          <w:ilvl w:val="0"/>
          <w:numId w:val="17"/>
        </w:numPr>
        <w:suppressAutoHyphens w:val="0"/>
        <w:spacing w:after="40" w:line="240" w:lineRule="auto"/>
        <w:ind w:left="284" w:hanging="284"/>
        <w:rPr>
          <w:rFonts w:ascii="Arial" w:hAnsi="Arial" w:cs="Arial"/>
          <w:sz w:val="20"/>
        </w:rPr>
      </w:pPr>
      <w:r w:rsidRPr="00F768B5">
        <w:rPr>
          <w:rFonts w:ascii="Arial" w:hAnsi="Arial" w:cs="Arial"/>
          <w:sz w:val="20"/>
        </w:rPr>
        <w:t xml:space="preserve"> </w:t>
      </w:r>
      <w:r w:rsidRPr="00CA412E">
        <w:rPr>
          <w:rFonts w:ascii="Arial" w:hAnsi="Arial" w:cs="Arial"/>
          <w:sz w:val="20"/>
        </w:rPr>
        <w:t>Każda ze Stron zaświadcza, że wdrożyła procedury przeciwdziałania korupcji</w:t>
      </w:r>
      <w:r>
        <w:rPr>
          <w:rFonts w:ascii="Arial" w:hAnsi="Arial" w:cs="Arial"/>
          <w:sz w:val="20"/>
        </w:rPr>
        <w:t xml:space="preserve"> </w:t>
      </w:r>
      <w:r w:rsidRPr="00CA412E">
        <w:rPr>
          <w:rFonts w:ascii="Arial" w:hAnsi="Arial" w:cs="Arial"/>
          <w:sz w:val="20"/>
        </w:rPr>
        <w:t>i konfliktowi interesów</w:t>
      </w:r>
      <w:r>
        <w:rPr>
          <w:rFonts w:ascii="Arial" w:hAnsi="Arial" w:cs="Arial"/>
          <w:sz w:val="20"/>
        </w:rPr>
        <w:t>.</w:t>
      </w:r>
    </w:p>
    <w:p w14:paraId="5AD67A72" w14:textId="77777777" w:rsidR="00A16134" w:rsidRDefault="00A16134" w:rsidP="00A16134">
      <w:pPr>
        <w:numPr>
          <w:ilvl w:val="0"/>
          <w:numId w:val="17"/>
        </w:numPr>
        <w:suppressAutoHyphens w:val="0"/>
        <w:spacing w:after="40" w:line="240" w:lineRule="auto"/>
        <w:ind w:left="284" w:hanging="284"/>
        <w:rPr>
          <w:rFonts w:ascii="Arial" w:hAnsi="Arial" w:cs="Arial"/>
          <w:sz w:val="20"/>
        </w:rPr>
      </w:pPr>
      <w:r w:rsidRPr="00CA412E">
        <w:rPr>
          <w:rFonts w:ascii="Arial" w:hAnsi="Arial" w:cs="Arial"/>
          <w:sz w:val="20"/>
        </w:rPr>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w:t>
      </w:r>
      <w:r w:rsidRPr="00CA412E">
        <w:rPr>
          <w:rFonts w:ascii="Arial" w:hAnsi="Arial" w:cs="Arial"/>
          <w:sz w:val="20"/>
        </w:rPr>
        <w:lastRenderedPageBreak/>
        <w:t>zgłaszania i wyjaśniania nieprawidłowości, zarówno bezpośrednio, jak i działając poprzez kontrolowane lub powiązane podmioty gospodarcze Stron.</w:t>
      </w:r>
    </w:p>
    <w:p w14:paraId="71245F39" w14:textId="77777777" w:rsidR="00A16134" w:rsidRPr="00CA412E" w:rsidRDefault="00A16134" w:rsidP="00A16134">
      <w:pPr>
        <w:numPr>
          <w:ilvl w:val="0"/>
          <w:numId w:val="17"/>
        </w:numPr>
        <w:suppressAutoHyphens w:val="0"/>
        <w:spacing w:after="40" w:line="240" w:lineRule="auto"/>
        <w:ind w:left="284" w:hanging="284"/>
        <w:rPr>
          <w:rFonts w:ascii="Arial" w:hAnsi="Arial" w:cs="Arial"/>
          <w:sz w:val="20"/>
        </w:rPr>
      </w:pPr>
      <w:r w:rsidRPr="00CA412E">
        <w:rPr>
          <w:rFonts w:ascii="Arial" w:hAnsi="Arial" w:cs="Arial"/>
          <w:sz w:val="20"/>
        </w:rPr>
        <w:t xml:space="preserve"> 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B65F88F" w14:textId="77777777" w:rsidR="00A16134" w:rsidRPr="00F768B5" w:rsidRDefault="00A16134" w:rsidP="00A16134">
      <w:pPr>
        <w:numPr>
          <w:ilvl w:val="0"/>
          <w:numId w:val="16"/>
        </w:numPr>
        <w:suppressAutoHyphens w:val="0"/>
        <w:spacing w:after="40" w:line="240" w:lineRule="auto"/>
        <w:ind w:hanging="371"/>
        <w:rPr>
          <w:rFonts w:ascii="Arial" w:hAnsi="Arial" w:cs="Arial"/>
          <w:sz w:val="20"/>
        </w:rPr>
      </w:pPr>
      <w:r w:rsidRPr="00F768B5">
        <w:rPr>
          <w:rFonts w:ascii="Arial" w:hAnsi="Arial" w:cs="Arial"/>
          <w:sz w:val="20"/>
        </w:rPr>
        <w:t>członkowi zarządu, dyrektorowi, pracownikowi, ani agentowi Strony lub któregokolwiek kontrolowanego lub powiązanego podmiotu gospodarczego Stron,</w:t>
      </w:r>
    </w:p>
    <w:p w14:paraId="31FD3A53" w14:textId="77777777" w:rsidR="00A16134" w:rsidRPr="00F768B5" w:rsidRDefault="00A16134" w:rsidP="00A16134">
      <w:pPr>
        <w:numPr>
          <w:ilvl w:val="0"/>
          <w:numId w:val="16"/>
        </w:numPr>
        <w:suppressAutoHyphens w:val="0"/>
        <w:spacing w:after="40" w:line="240" w:lineRule="auto"/>
        <w:ind w:hanging="371"/>
        <w:rPr>
          <w:rFonts w:ascii="Arial" w:hAnsi="Arial" w:cs="Arial"/>
          <w:sz w:val="20"/>
        </w:rPr>
      </w:pPr>
      <w:r w:rsidRPr="00F768B5">
        <w:rPr>
          <w:rFonts w:ascii="Arial" w:hAnsi="Arial" w:cs="Arial"/>
          <w:sz w:val="20"/>
        </w:rPr>
        <w:t>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5AB35AB7" w14:textId="77777777" w:rsidR="00A16134" w:rsidRPr="00F768B5" w:rsidRDefault="00A16134" w:rsidP="00A16134">
      <w:pPr>
        <w:numPr>
          <w:ilvl w:val="0"/>
          <w:numId w:val="16"/>
        </w:numPr>
        <w:suppressAutoHyphens w:val="0"/>
        <w:spacing w:after="40" w:line="240" w:lineRule="auto"/>
        <w:ind w:hanging="371"/>
        <w:rPr>
          <w:rFonts w:ascii="Arial" w:hAnsi="Arial" w:cs="Arial"/>
          <w:sz w:val="20"/>
        </w:rPr>
      </w:pPr>
      <w:r w:rsidRPr="00F768B5">
        <w:rPr>
          <w:rFonts w:ascii="Arial" w:hAnsi="Arial" w:cs="Arial"/>
          <w:sz w:val="20"/>
        </w:rPr>
        <w:t xml:space="preserve">partii politycznej, członkowi partii politycznej, ani kandydatowi na urząd państwowy; </w:t>
      </w:r>
    </w:p>
    <w:p w14:paraId="2DAC1325" w14:textId="77777777" w:rsidR="00A16134" w:rsidRPr="00F768B5" w:rsidRDefault="00A16134" w:rsidP="00A16134">
      <w:pPr>
        <w:numPr>
          <w:ilvl w:val="0"/>
          <w:numId w:val="16"/>
        </w:numPr>
        <w:suppressAutoHyphens w:val="0"/>
        <w:spacing w:after="40" w:line="240" w:lineRule="auto"/>
        <w:ind w:hanging="371"/>
        <w:rPr>
          <w:rFonts w:ascii="Arial" w:hAnsi="Arial" w:cs="Arial"/>
          <w:sz w:val="20"/>
        </w:rPr>
      </w:pPr>
      <w:r w:rsidRPr="00F768B5">
        <w:rPr>
          <w:rFonts w:ascii="Arial" w:hAnsi="Arial" w:cs="Arial"/>
          <w:sz w:val="20"/>
        </w:rPr>
        <w:t>agentowi ani pośrednikowi w zamian za opłacenie kogoko</w:t>
      </w:r>
      <w:r>
        <w:rPr>
          <w:rFonts w:ascii="Arial" w:hAnsi="Arial" w:cs="Arial"/>
          <w:sz w:val="20"/>
        </w:rPr>
        <w:t>lwiek z wyżej wymienionych; ani </w:t>
      </w:r>
      <w:r w:rsidRPr="00F768B5">
        <w:rPr>
          <w:rFonts w:ascii="Arial" w:hAnsi="Arial" w:cs="Arial"/>
          <w:sz w:val="20"/>
        </w:rPr>
        <w:t xml:space="preserve">też </w:t>
      </w:r>
    </w:p>
    <w:p w14:paraId="3D67452A" w14:textId="77777777" w:rsidR="00A16134" w:rsidRPr="00CA412E" w:rsidRDefault="00A16134" w:rsidP="00A16134">
      <w:pPr>
        <w:numPr>
          <w:ilvl w:val="0"/>
          <w:numId w:val="16"/>
        </w:numPr>
        <w:suppressAutoHyphens w:val="0"/>
        <w:spacing w:after="40" w:line="240" w:lineRule="auto"/>
        <w:ind w:hanging="371"/>
        <w:rPr>
          <w:rFonts w:ascii="Arial" w:hAnsi="Arial" w:cs="Arial"/>
          <w:sz w:val="20"/>
        </w:rPr>
      </w:pPr>
      <w:r w:rsidRPr="00F768B5">
        <w:rPr>
          <w:rFonts w:ascii="Arial" w:hAnsi="Arial" w:cs="Arial"/>
          <w:sz w:val="20"/>
        </w:rPr>
        <w:t>innej osobie lub podmiotowi – w celu uzyskania ich decyzji, wpływu lub działań mogących skutkować jakimkolwiek niezgodnym z prawem uprzywilejowaniem lub też w dowolnym innym niewłaściwym celu, jeżeli działanie takie narusza l</w:t>
      </w:r>
      <w:r>
        <w:rPr>
          <w:rFonts w:ascii="Arial" w:hAnsi="Arial" w:cs="Arial"/>
          <w:sz w:val="20"/>
        </w:rPr>
        <w:t>ub naruszałoby przepisy prawa w </w:t>
      </w:r>
      <w:r w:rsidRPr="00F768B5">
        <w:rPr>
          <w:rFonts w:ascii="Arial" w:hAnsi="Arial" w:cs="Arial"/>
          <w:sz w:val="20"/>
        </w:rPr>
        <w:t>zakresie przeciwdziałania korupcji wydane przez uprawnione organy w Polsce i na terenie Unii Europejskiej, zarówno bezpośrednio, jak i działają</w:t>
      </w:r>
      <w:r>
        <w:rPr>
          <w:rFonts w:ascii="Arial" w:hAnsi="Arial" w:cs="Arial"/>
          <w:sz w:val="20"/>
        </w:rPr>
        <w:t>c poprzez kontrolowane lub </w:t>
      </w:r>
      <w:r w:rsidRPr="00F768B5">
        <w:rPr>
          <w:rFonts w:ascii="Arial" w:hAnsi="Arial" w:cs="Arial"/>
          <w:sz w:val="20"/>
        </w:rPr>
        <w:t>powiązane podmioty gospodarcze Stron.</w:t>
      </w:r>
    </w:p>
    <w:p w14:paraId="3DD5241D" w14:textId="77777777" w:rsidR="00A16134" w:rsidRDefault="00A16134" w:rsidP="00A16134">
      <w:pPr>
        <w:numPr>
          <w:ilvl w:val="0"/>
          <w:numId w:val="17"/>
        </w:numPr>
        <w:suppressAutoHyphens w:val="0"/>
        <w:spacing w:after="40" w:line="240" w:lineRule="auto"/>
        <w:ind w:left="284" w:hanging="284"/>
        <w:rPr>
          <w:rFonts w:ascii="Arial" w:hAnsi="Arial" w:cs="Arial"/>
          <w:sz w:val="20"/>
        </w:rPr>
      </w:pPr>
      <w:r w:rsidRPr="00F768B5">
        <w:rPr>
          <w:rFonts w:ascii="Arial" w:hAnsi="Arial" w:cs="Arial"/>
          <w:sz w:val="20"/>
        </w:rPr>
        <w:t>Strony są zobowiązane do niezwłocznego wzajemnego informowania się o każdym przypadku naruszenia postanowień niniejszej klauzuli antykorupcyjne</w:t>
      </w:r>
      <w:r>
        <w:rPr>
          <w:rFonts w:ascii="Arial" w:hAnsi="Arial" w:cs="Arial"/>
          <w:sz w:val="20"/>
        </w:rPr>
        <w:t>j. Na pisemny wniosek każdej ze </w:t>
      </w:r>
      <w:r w:rsidRPr="00F768B5">
        <w:rPr>
          <w:rFonts w:ascii="Arial" w:hAnsi="Arial" w:cs="Arial"/>
          <w:sz w:val="20"/>
        </w:rPr>
        <w:t xml:space="preserve">Stron, druga Strona niezwłocznie dostarczy informacje i udzieli odpowiedzi na uzasadnione pytania, które dotyczyć będą wykonywania </w:t>
      </w:r>
      <w:r>
        <w:rPr>
          <w:rFonts w:ascii="Arial" w:hAnsi="Arial" w:cs="Arial"/>
          <w:sz w:val="20"/>
        </w:rPr>
        <w:t>Umowy w zakresie zgodności z </w:t>
      </w:r>
      <w:r w:rsidRPr="00F768B5">
        <w:rPr>
          <w:rFonts w:ascii="Arial" w:hAnsi="Arial" w:cs="Arial"/>
          <w:sz w:val="20"/>
        </w:rPr>
        <w:t>postanowieniami niniejszej klauzuli antykorupcyjnej.</w:t>
      </w:r>
    </w:p>
    <w:p w14:paraId="026D007F" w14:textId="77777777" w:rsidR="00A16134" w:rsidRDefault="00A16134" w:rsidP="00A16134">
      <w:pPr>
        <w:numPr>
          <w:ilvl w:val="0"/>
          <w:numId w:val="17"/>
        </w:numPr>
        <w:suppressAutoHyphens w:val="0"/>
        <w:spacing w:after="40" w:line="240" w:lineRule="auto"/>
        <w:ind w:left="284" w:hanging="284"/>
        <w:rPr>
          <w:rFonts w:ascii="Arial" w:hAnsi="Arial" w:cs="Arial"/>
          <w:sz w:val="20"/>
        </w:rPr>
      </w:pPr>
      <w:r w:rsidRPr="00CA412E">
        <w:rPr>
          <w:rFonts w:ascii="Arial" w:hAnsi="Arial" w:cs="Arial"/>
          <w:sz w:val="20"/>
        </w:rPr>
        <w:t>Każda ze Stron zaświadcza, iż w okresie realizacji Umowy zapewnia każdej osobie działającej w</w:t>
      </w:r>
      <w:r>
        <w:rPr>
          <w:rFonts w:ascii="Arial" w:hAnsi="Arial" w:cs="Arial"/>
          <w:sz w:val="20"/>
        </w:rPr>
        <w:t> </w:t>
      </w:r>
      <w:r w:rsidRPr="00CA412E">
        <w:rPr>
          <w:rFonts w:ascii="Arial" w:hAnsi="Arial" w:cs="Arial"/>
          <w:sz w:val="20"/>
        </w:rPr>
        <w:t>dobrej wierze możliwość zgłaszania naruszeń prawa za pośrednictwem poczty elektronicznej na</w:t>
      </w:r>
      <w:r>
        <w:rPr>
          <w:rFonts w:ascii="Arial" w:hAnsi="Arial" w:cs="Arial"/>
          <w:sz w:val="20"/>
        </w:rPr>
        <w:t> </w:t>
      </w:r>
      <w:r w:rsidRPr="00CA412E">
        <w:rPr>
          <w:rFonts w:ascii="Arial" w:hAnsi="Arial" w:cs="Arial"/>
          <w:sz w:val="20"/>
        </w:rPr>
        <w:t xml:space="preserve">adres Anonimowego Systemu Zgłaszania Nieprawidłowości: </w:t>
      </w:r>
      <w:hyperlink r:id="rId13" w:history="1">
        <w:r w:rsidRPr="00CA412E">
          <w:rPr>
            <w:rStyle w:val="Hipercze"/>
            <w:rFonts w:ascii="Arial" w:hAnsi="Arial" w:cs="Arial"/>
            <w:sz w:val="20"/>
          </w:rPr>
          <w:t>anonim.oeko@orlen.pl</w:t>
        </w:r>
      </w:hyperlink>
      <w:r w:rsidRPr="00CA412E">
        <w:rPr>
          <w:rFonts w:ascii="Arial" w:hAnsi="Arial" w:cs="Arial"/>
          <w:sz w:val="20"/>
        </w:rPr>
        <w:t xml:space="preserve"> </w:t>
      </w:r>
    </w:p>
    <w:p w14:paraId="464B5A87" w14:textId="27C3A053" w:rsidR="00A16134" w:rsidRPr="00D32804" w:rsidRDefault="00A16134" w:rsidP="006B7816">
      <w:pPr>
        <w:numPr>
          <w:ilvl w:val="0"/>
          <w:numId w:val="17"/>
        </w:numPr>
        <w:suppressAutoHyphens w:val="0"/>
        <w:spacing w:after="40" w:line="240" w:lineRule="auto"/>
        <w:ind w:left="284" w:hanging="284"/>
        <w:rPr>
          <w:rFonts w:ascii="Arial" w:hAnsi="Arial" w:cs="Arial"/>
          <w:sz w:val="20"/>
        </w:rPr>
      </w:pPr>
      <w:r w:rsidRPr="00A16134">
        <w:rPr>
          <w:rFonts w:ascii="Arial" w:hAnsi="Arial" w:cs="Arial"/>
          <w:sz w:val="20"/>
        </w:rPr>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24CC2280" w14:textId="77777777" w:rsidR="00840FCF" w:rsidRPr="00D37515" w:rsidRDefault="00840FCF" w:rsidP="00840FCF">
      <w:pPr>
        <w:pStyle w:val="Style4"/>
        <w:widowControl/>
        <w:spacing w:line="240" w:lineRule="auto"/>
        <w:jc w:val="center"/>
        <w:rPr>
          <w:rStyle w:val="FontStyle22"/>
          <w:bCs w:val="0"/>
        </w:rPr>
      </w:pPr>
      <w:r w:rsidRPr="00D37515">
        <w:rPr>
          <w:rStyle w:val="FontStyle22"/>
          <w:bCs w:val="0"/>
        </w:rPr>
        <w:t>§ 12</w:t>
      </w:r>
    </w:p>
    <w:p w14:paraId="46544F4F" w14:textId="77777777" w:rsidR="00006F28" w:rsidRPr="00D37515" w:rsidRDefault="00006F28" w:rsidP="00006F28">
      <w:pPr>
        <w:pStyle w:val="WKBHeadLP"/>
        <w:numPr>
          <w:ilvl w:val="0"/>
          <w:numId w:val="0"/>
        </w:numPr>
        <w:spacing w:before="0" w:after="0" w:line="240" w:lineRule="auto"/>
        <w:rPr>
          <w:sz w:val="20"/>
          <w:szCs w:val="20"/>
        </w:rPr>
      </w:pPr>
      <w:bookmarkStart w:id="5" w:name="_Toc89950066"/>
      <w:r w:rsidRPr="00D37515">
        <w:rPr>
          <w:sz w:val="20"/>
          <w:szCs w:val="20"/>
        </w:rPr>
        <w:t>Klauzula sankcyjna</w:t>
      </w:r>
      <w:bookmarkEnd w:id="5"/>
    </w:p>
    <w:p w14:paraId="2B735621" w14:textId="77777777" w:rsidR="00006F28" w:rsidRPr="00D37515" w:rsidRDefault="00006F28" w:rsidP="00A16134">
      <w:pPr>
        <w:pStyle w:val="H2"/>
        <w:numPr>
          <w:ilvl w:val="0"/>
          <w:numId w:val="23"/>
        </w:numPr>
        <w:tabs>
          <w:tab w:val="left" w:pos="284"/>
        </w:tabs>
        <w:spacing w:before="0" w:after="0" w:line="240" w:lineRule="auto"/>
        <w:ind w:left="284" w:hanging="284"/>
        <w:rPr>
          <w:rFonts w:ascii="Arial" w:hAnsi="Arial" w:cs="Arial"/>
          <w:color w:val="auto"/>
          <w:sz w:val="20"/>
          <w:szCs w:val="20"/>
          <w:lang w:eastAsia="en-US"/>
        </w:rPr>
      </w:pPr>
      <w:r w:rsidRPr="00D37515">
        <w:rPr>
          <w:rFonts w:ascii="Arial" w:hAnsi="Arial" w:cs="Arial"/>
          <w:color w:val="auto"/>
          <w:sz w:val="20"/>
          <w:szCs w:val="20"/>
          <w:lang w:eastAsia="en-US"/>
        </w:rPr>
        <w:t>Dostawca oświadcza, że zgodnie z jego najlepszą wiedzą, na dzień zawarcia Umowy zarówno on, jak i jego podmioty zależne, dominujące oraz członkowie jego organów oraz osoby działające w jego imieniu i na jego rzecz:</w:t>
      </w:r>
    </w:p>
    <w:p w14:paraId="02BBEDF5" w14:textId="77777777" w:rsidR="00006F28" w:rsidRPr="00D37515" w:rsidRDefault="00006F28" w:rsidP="00A16134">
      <w:pPr>
        <w:pStyle w:val="H3"/>
        <w:numPr>
          <w:ilvl w:val="2"/>
          <w:numId w:val="23"/>
        </w:numPr>
        <w:tabs>
          <w:tab w:val="clear" w:pos="1418"/>
        </w:tabs>
        <w:spacing w:before="0" w:after="0" w:line="240" w:lineRule="auto"/>
        <w:ind w:left="993" w:hanging="426"/>
        <w:rPr>
          <w:rFonts w:ascii="Arial" w:hAnsi="Arial" w:cs="Arial"/>
          <w:color w:val="auto"/>
          <w:sz w:val="20"/>
          <w:szCs w:val="20"/>
          <w:lang w:eastAsia="en-US"/>
        </w:rPr>
      </w:pPr>
      <w:r w:rsidRPr="00D37515">
        <w:rPr>
          <w:rFonts w:ascii="Arial" w:hAnsi="Arial" w:cs="Arial"/>
          <w:color w:val="auto"/>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D37515">
        <w:rPr>
          <w:rFonts w:ascii="Arial" w:hAnsi="Arial" w:cs="Arial"/>
          <w:bCs/>
          <w:color w:val="auto"/>
          <w:sz w:val="20"/>
          <w:szCs w:val="20"/>
          <w:lang w:eastAsia="en-US"/>
        </w:rPr>
        <w:t>Przepisy Sankcyjne</w:t>
      </w:r>
      <w:r w:rsidRPr="00D37515">
        <w:rPr>
          <w:rFonts w:ascii="Arial" w:hAnsi="Arial" w:cs="Arial"/>
          <w:color w:val="auto"/>
          <w:sz w:val="20"/>
          <w:szCs w:val="20"/>
          <w:lang w:eastAsia="en-US"/>
        </w:rPr>
        <w:t>”);</w:t>
      </w:r>
    </w:p>
    <w:p w14:paraId="7EA48BCB" w14:textId="77777777" w:rsidR="00006F28" w:rsidRPr="00D37515" w:rsidRDefault="00006F28" w:rsidP="00A16134">
      <w:pPr>
        <w:pStyle w:val="H3"/>
        <w:numPr>
          <w:ilvl w:val="2"/>
          <w:numId w:val="23"/>
        </w:numPr>
        <w:tabs>
          <w:tab w:val="clear" w:pos="1418"/>
        </w:tabs>
        <w:spacing w:before="0" w:after="0" w:line="240" w:lineRule="auto"/>
        <w:ind w:left="993" w:hanging="426"/>
        <w:rPr>
          <w:rFonts w:ascii="Arial" w:hAnsi="Arial" w:cs="Arial"/>
          <w:color w:val="auto"/>
          <w:sz w:val="20"/>
          <w:szCs w:val="20"/>
          <w:lang w:eastAsia="en-US"/>
        </w:rPr>
      </w:pPr>
      <w:r w:rsidRPr="00D37515">
        <w:rPr>
          <w:rFonts w:ascii="Arial" w:hAnsi="Arial" w:cs="Arial"/>
          <w:color w:val="auto"/>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D37515">
        <w:rPr>
          <w:rFonts w:ascii="Arial" w:hAnsi="Arial" w:cs="Arial"/>
          <w:bCs/>
          <w:color w:val="auto"/>
          <w:sz w:val="20"/>
          <w:szCs w:val="20"/>
          <w:lang w:eastAsia="en-US"/>
        </w:rPr>
        <w:t>Podmiot Objęty Sankcjami</w:t>
      </w:r>
      <w:r w:rsidRPr="00D37515">
        <w:rPr>
          <w:rFonts w:ascii="Arial" w:hAnsi="Arial" w:cs="Arial"/>
          <w:color w:val="auto"/>
          <w:sz w:val="20"/>
          <w:szCs w:val="20"/>
          <w:lang w:eastAsia="en-US"/>
        </w:rPr>
        <w:t>”);</w:t>
      </w:r>
    </w:p>
    <w:p w14:paraId="0993E902" w14:textId="77777777" w:rsidR="00006F28" w:rsidRPr="00D37515" w:rsidRDefault="00006F28" w:rsidP="00A16134">
      <w:pPr>
        <w:pStyle w:val="H3"/>
        <w:numPr>
          <w:ilvl w:val="2"/>
          <w:numId w:val="23"/>
        </w:numPr>
        <w:tabs>
          <w:tab w:val="clear" w:pos="1418"/>
        </w:tabs>
        <w:spacing w:before="0" w:after="0" w:line="240" w:lineRule="auto"/>
        <w:ind w:left="993" w:hanging="426"/>
        <w:rPr>
          <w:rFonts w:ascii="Arial" w:hAnsi="Arial" w:cs="Arial"/>
          <w:color w:val="auto"/>
          <w:sz w:val="20"/>
          <w:szCs w:val="20"/>
          <w:lang w:eastAsia="en-US"/>
        </w:rPr>
      </w:pPr>
      <w:r w:rsidRPr="00D37515">
        <w:rPr>
          <w:rFonts w:ascii="Arial" w:hAnsi="Arial" w:cs="Arial"/>
          <w:color w:val="auto"/>
          <w:sz w:val="20"/>
          <w:szCs w:val="20"/>
          <w:lang w:eastAsia="en-US"/>
        </w:rPr>
        <w:t>nie są bezpośrednio lub pośrednio własnością lub nie są kontrolowane przez osoby prawne lub fizyczne spełniające kryteria opisane w pkt. (ii) powyżej;</w:t>
      </w:r>
    </w:p>
    <w:p w14:paraId="0A5E9851" w14:textId="77777777" w:rsidR="00006F28" w:rsidRPr="00D37515" w:rsidRDefault="00006F28" w:rsidP="00A16134">
      <w:pPr>
        <w:pStyle w:val="H3"/>
        <w:numPr>
          <w:ilvl w:val="2"/>
          <w:numId w:val="23"/>
        </w:numPr>
        <w:tabs>
          <w:tab w:val="clear" w:pos="1418"/>
        </w:tabs>
        <w:spacing w:before="0" w:after="0" w:line="240" w:lineRule="auto"/>
        <w:ind w:left="993" w:hanging="426"/>
        <w:rPr>
          <w:rFonts w:ascii="Arial" w:hAnsi="Arial" w:cs="Arial"/>
          <w:color w:val="auto"/>
          <w:sz w:val="20"/>
          <w:szCs w:val="20"/>
          <w:lang w:eastAsia="en-US"/>
        </w:rPr>
      </w:pPr>
      <w:r w:rsidRPr="00D37515">
        <w:rPr>
          <w:rFonts w:ascii="Arial" w:hAnsi="Arial" w:cs="Arial"/>
          <w:color w:val="auto"/>
          <w:sz w:val="20"/>
          <w:szCs w:val="20"/>
          <w:lang w:eastAsia="en-US"/>
        </w:rPr>
        <w:t>nie zamieszkują lub nie posiadają siedziby lub głównego miejsca działalności w państwie objętym Przepisami Sankcyjnymi lub nie są utworzone pod prawem państwa objętego Przepisami Sankcyjnymi;</w:t>
      </w:r>
    </w:p>
    <w:p w14:paraId="6A0623CE" w14:textId="77777777" w:rsidR="00006F28" w:rsidRPr="00D37515" w:rsidRDefault="00006F28" w:rsidP="00A16134">
      <w:pPr>
        <w:pStyle w:val="H3"/>
        <w:numPr>
          <w:ilvl w:val="2"/>
          <w:numId w:val="23"/>
        </w:numPr>
        <w:tabs>
          <w:tab w:val="clear" w:pos="1418"/>
        </w:tabs>
        <w:spacing w:before="0" w:after="0" w:line="240" w:lineRule="auto"/>
        <w:ind w:left="993" w:hanging="426"/>
        <w:rPr>
          <w:rFonts w:ascii="Arial" w:hAnsi="Arial" w:cs="Arial"/>
          <w:color w:val="auto"/>
          <w:sz w:val="20"/>
          <w:szCs w:val="20"/>
          <w:lang w:eastAsia="en-US"/>
        </w:rPr>
      </w:pPr>
      <w:r w:rsidRPr="00D37515">
        <w:rPr>
          <w:rFonts w:ascii="Arial" w:hAnsi="Arial" w:cs="Arial"/>
          <w:color w:val="auto"/>
          <w:sz w:val="20"/>
          <w:szCs w:val="20"/>
          <w:lang w:eastAsia="en-US"/>
        </w:rPr>
        <w:t>nie uczestniczą w żadnym postępowaniu lub dochod</w:t>
      </w:r>
      <w:r w:rsidR="00902D24" w:rsidRPr="00D37515">
        <w:rPr>
          <w:rFonts w:ascii="Arial" w:hAnsi="Arial" w:cs="Arial"/>
          <w:color w:val="auto"/>
          <w:sz w:val="20"/>
          <w:szCs w:val="20"/>
          <w:lang w:eastAsia="en-US"/>
        </w:rPr>
        <w:t>zeniu prowadzonym przeciwko nim </w:t>
      </w:r>
      <w:r w:rsidRPr="00D37515">
        <w:rPr>
          <w:rFonts w:ascii="Arial" w:hAnsi="Arial" w:cs="Arial"/>
          <w:color w:val="auto"/>
          <w:sz w:val="20"/>
          <w:szCs w:val="20"/>
          <w:lang w:eastAsia="en-US"/>
        </w:rPr>
        <w:t>w związku z naruszeniem jakichkolwiek Przepisów Sankcyjnych.</w:t>
      </w:r>
    </w:p>
    <w:p w14:paraId="08988183" w14:textId="77777777" w:rsidR="00006F28" w:rsidRPr="00D37515" w:rsidRDefault="00006F28" w:rsidP="00A16134">
      <w:pPr>
        <w:pStyle w:val="text1"/>
        <w:numPr>
          <w:ilvl w:val="0"/>
          <w:numId w:val="23"/>
        </w:numPr>
        <w:tabs>
          <w:tab w:val="left" w:pos="284"/>
        </w:tabs>
        <w:spacing w:before="0" w:after="0" w:line="240" w:lineRule="auto"/>
        <w:ind w:left="284" w:hanging="284"/>
        <w:rPr>
          <w:rFonts w:ascii="Arial" w:eastAsia="Times New Roman" w:hAnsi="Arial" w:cs="Arial"/>
          <w:color w:val="auto"/>
          <w:sz w:val="20"/>
          <w:szCs w:val="20"/>
        </w:rPr>
      </w:pPr>
      <w:r w:rsidRPr="00D37515">
        <w:rPr>
          <w:rFonts w:ascii="Arial" w:eastAsia="Times New Roman" w:hAnsi="Arial" w:cs="Arial"/>
          <w:color w:val="auto"/>
          <w:sz w:val="20"/>
          <w:szCs w:val="20"/>
        </w:rPr>
        <w:t>Dostawca zobowiązuje się, że w okresie obowiązywania Umowy:</w:t>
      </w:r>
    </w:p>
    <w:p w14:paraId="5DAD32BD" w14:textId="77777777" w:rsidR="00006F28" w:rsidRPr="00D37515" w:rsidRDefault="00006F28" w:rsidP="00A16134">
      <w:pPr>
        <w:pStyle w:val="H3"/>
        <w:numPr>
          <w:ilvl w:val="2"/>
          <w:numId w:val="24"/>
        </w:numPr>
        <w:tabs>
          <w:tab w:val="clear" w:pos="1418"/>
        </w:tabs>
        <w:spacing w:before="0" w:after="0" w:line="240" w:lineRule="auto"/>
        <w:ind w:left="992" w:hanging="425"/>
        <w:rPr>
          <w:rFonts w:ascii="Arial" w:hAnsi="Arial" w:cs="Arial"/>
          <w:color w:val="auto"/>
          <w:sz w:val="20"/>
          <w:szCs w:val="20"/>
          <w:lang w:eastAsia="en-US"/>
        </w:rPr>
      </w:pPr>
      <w:r w:rsidRPr="00D37515">
        <w:rPr>
          <w:rFonts w:ascii="Arial" w:hAnsi="Arial" w:cs="Arial"/>
          <w:color w:val="auto"/>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588066AF" w14:textId="77777777" w:rsidR="00006F28" w:rsidRPr="00D37515" w:rsidRDefault="00006F28" w:rsidP="00A16134">
      <w:pPr>
        <w:pStyle w:val="H3"/>
        <w:numPr>
          <w:ilvl w:val="2"/>
          <w:numId w:val="24"/>
        </w:numPr>
        <w:tabs>
          <w:tab w:val="clear" w:pos="1418"/>
        </w:tabs>
        <w:spacing w:before="0" w:after="0" w:line="240" w:lineRule="auto"/>
        <w:ind w:left="992" w:hanging="425"/>
        <w:rPr>
          <w:rFonts w:ascii="Arial" w:hAnsi="Arial" w:cs="Arial"/>
          <w:color w:val="auto"/>
          <w:sz w:val="20"/>
          <w:szCs w:val="20"/>
          <w:lang w:eastAsia="en-US"/>
        </w:rPr>
      </w:pPr>
      <w:r w:rsidRPr="00D37515">
        <w:rPr>
          <w:rFonts w:ascii="Arial" w:hAnsi="Arial" w:cs="Arial"/>
          <w:color w:val="auto"/>
          <w:sz w:val="20"/>
          <w:szCs w:val="20"/>
          <w:lang w:eastAsia="en-US"/>
        </w:rPr>
        <w:lastRenderedPageBreak/>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0F0223D" w14:textId="77777777" w:rsidR="00006F28" w:rsidRPr="00D37515" w:rsidRDefault="00006F28" w:rsidP="00A16134">
      <w:pPr>
        <w:pStyle w:val="H3"/>
        <w:numPr>
          <w:ilvl w:val="2"/>
          <w:numId w:val="24"/>
        </w:numPr>
        <w:tabs>
          <w:tab w:val="clear" w:pos="1418"/>
        </w:tabs>
        <w:spacing w:before="0" w:after="0" w:line="240" w:lineRule="auto"/>
        <w:ind w:left="992" w:hanging="425"/>
        <w:rPr>
          <w:rFonts w:ascii="Arial" w:hAnsi="Arial" w:cs="Arial"/>
          <w:color w:val="auto"/>
          <w:sz w:val="20"/>
          <w:szCs w:val="20"/>
          <w:lang w:eastAsia="en-US"/>
        </w:rPr>
      </w:pPr>
      <w:r w:rsidRPr="00D37515">
        <w:rPr>
          <w:rFonts w:ascii="Arial" w:hAnsi="Arial" w:cs="Arial"/>
          <w:color w:val="auto"/>
          <w:sz w:val="20"/>
          <w:szCs w:val="20"/>
          <w:lang w:eastAsia="en-US"/>
        </w:rPr>
        <w:t xml:space="preserve">   wszelkie oświadczenia złożone w ust. 1 powyżej pozostaną prawdziwe, zaś w przypadku, gdy którekolwiek oświadczenie złożone w ust. 1 stanie się nieprawdziwe, niezwłocznie, jednak nie później niż w terminie 30 Dni od powzięcia informacji o takim przypadku, Dostawca poinformuje, o ile nie będzie to prawnie zakazane, Zamawiającego o każdym takim przypadku oraz o podjętych działaniach zmierzających do przywrócenia prawdziwości takich oświadczeń;</w:t>
      </w:r>
    </w:p>
    <w:p w14:paraId="275E4FC2" w14:textId="77777777" w:rsidR="00006F28" w:rsidRPr="00D37515" w:rsidRDefault="00006F28" w:rsidP="00A16134">
      <w:pPr>
        <w:pStyle w:val="H3"/>
        <w:numPr>
          <w:ilvl w:val="2"/>
          <w:numId w:val="24"/>
        </w:numPr>
        <w:tabs>
          <w:tab w:val="clear" w:pos="1418"/>
        </w:tabs>
        <w:spacing w:before="0" w:after="0" w:line="240" w:lineRule="auto"/>
        <w:ind w:left="992" w:hanging="425"/>
        <w:rPr>
          <w:rFonts w:ascii="Arial" w:hAnsi="Arial" w:cs="Arial"/>
          <w:color w:val="auto"/>
          <w:sz w:val="20"/>
          <w:szCs w:val="20"/>
          <w:lang w:eastAsia="en-US"/>
        </w:rPr>
      </w:pPr>
      <w:r w:rsidRPr="00D37515">
        <w:rPr>
          <w:rFonts w:ascii="Arial" w:hAnsi="Arial" w:cs="Arial"/>
          <w:color w:val="auto"/>
          <w:sz w:val="20"/>
          <w:szCs w:val="20"/>
          <w:lang w:eastAsia="en-US"/>
        </w:rPr>
        <w:t xml:space="preserve">   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682697E5" w14:textId="77777777" w:rsidR="00840FCF" w:rsidRPr="00D37515" w:rsidRDefault="00840FCF" w:rsidP="001D7AC7">
      <w:pPr>
        <w:pStyle w:val="Style4"/>
        <w:widowControl/>
        <w:spacing w:line="240" w:lineRule="auto"/>
        <w:jc w:val="center"/>
        <w:rPr>
          <w:rStyle w:val="FontStyle22"/>
          <w:bCs w:val="0"/>
        </w:rPr>
      </w:pPr>
    </w:p>
    <w:p w14:paraId="2B9E24E7" w14:textId="77777777" w:rsidR="006B7816" w:rsidRPr="00D37515" w:rsidRDefault="00840FCF" w:rsidP="001D7AC7">
      <w:pPr>
        <w:pStyle w:val="Style4"/>
        <w:widowControl/>
        <w:spacing w:line="240" w:lineRule="auto"/>
        <w:jc w:val="center"/>
        <w:rPr>
          <w:rStyle w:val="FontStyle22"/>
          <w:bCs w:val="0"/>
        </w:rPr>
      </w:pPr>
      <w:r w:rsidRPr="00D37515">
        <w:rPr>
          <w:rStyle w:val="FontStyle22"/>
          <w:bCs w:val="0"/>
        </w:rPr>
        <w:t>§ 13</w:t>
      </w:r>
    </w:p>
    <w:p w14:paraId="6CFA7D4B" w14:textId="77777777" w:rsidR="006B7816" w:rsidRPr="00D37515" w:rsidRDefault="006B7816" w:rsidP="001D7AC7">
      <w:pPr>
        <w:pStyle w:val="Style4"/>
        <w:widowControl/>
        <w:spacing w:line="240" w:lineRule="auto"/>
        <w:jc w:val="center"/>
        <w:rPr>
          <w:rStyle w:val="FontStyle22"/>
          <w:bCs w:val="0"/>
        </w:rPr>
      </w:pPr>
      <w:r w:rsidRPr="00D37515">
        <w:rPr>
          <w:rStyle w:val="FontStyle22"/>
          <w:bCs w:val="0"/>
        </w:rPr>
        <w:t>Siła wyższa</w:t>
      </w:r>
    </w:p>
    <w:p w14:paraId="60A59C1B" w14:textId="77777777" w:rsidR="006B7816" w:rsidRPr="00D37515" w:rsidRDefault="006B7816" w:rsidP="00A16134">
      <w:pPr>
        <w:pStyle w:val="Tekstpodstawowy3"/>
        <w:widowControl w:val="0"/>
        <w:numPr>
          <w:ilvl w:val="0"/>
          <w:numId w:val="18"/>
        </w:numPr>
        <w:snapToGrid w:val="0"/>
        <w:spacing w:after="0"/>
        <w:ind w:left="426" w:hanging="426"/>
        <w:jc w:val="both"/>
        <w:rPr>
          <w:rFonts w:ascii="Arial" w:hAnsi="Arial" w:cs="Arial"/>
          <w:sz w:val="20"/>
          <w:szCs w:val="20"/>
        </w:rPr>
      </w:pPr>
      <w:r w:rsidRPr="00D37515">
        <w:rPr>
          <w:rFonts w:ascii="Arial" w:hAnsi="Arial" w:cs="Arial"/>
          <w:sz w:val="20"/>
          <w:szCs w:val="20"/>
        </w:rPr>
        <w:t>Żadna ze Stron nie ponosi odpowiedzialności za niewykonanie lub nienależyte wykonanie Umowy oraz za jakiekolwiek szkody spowodowane wystąpieniem zdarzenia Siły Wyższej.</w:t>
      </w:r>
    </w:p>
    <w:p w14:paraId="4C62AD5F" w14:textId="77777777" w:rsidR="006B7816" w:rsidRPr="00D37515" w:rsidRDefault="006B7816" w:rsidP="00A16134">
      <w:pPr>
        <w:pStyle w:val="Tekstpodstawowy3"/>
        <w:widowControl w:val="0"/>
        <w:numPr>
          <w:ilvl w:val="0"/>
          <w:numId w:val="18"/>
        </w:numPr>
        <w:snapToGrid w:val="0"/>
        <w:spacing w:after="0"/>
        <w:ind w:left="426" w:hanging="426"/>
        <w:jc w:val="both"/>
        <w:rPr>
          <w:rFonts w:ascii="Arial" w:hAnsi="Arial" w:cs="Arial"/>
          <w:sz w:val="20"/>
          <w:szCs w:val="20"/>
        </w:rPr>
      </w:pPr>
      <w:r w:rsidRPr="00D37515">
        <w:rPr>
          <w:rFonts w:ascii="Arial" w:hAnsi="Arial" w:cs="Arial"/>
          <w:sz w:val="20"/>
          <w:szCs w:val="20"/>
        </w:rPr>
        <w:t>Wystąpienie zdarzenia Siły Wyższej oraz jego wpływ na wykonanie Umowy i powstanie szkody musi być wykazane przez Stronę powołującą się na Siłę Wyższą i potwierdzone przez drugą Stronę.</w:t>
      </w:r>
    </w:p>
    <w:p w14:paraId="00A1EF21" w14:textId="77777777" w:rsidR="006B7816" w:rsidRPr="00D37515" w:rsidRDefault="006B7816" w:rsidP="00A16134">
      <w:pPr>
        <w:pStyle w:val="Tekstpodstawowy3"/>
        <w:widowControl w:val="0"/>
        <w:numPr>
          <w:ilvl w:val="0"/>
          <w:numId w:val="18"/>
        </w:numPr>
        <w:snapToGrid w:val="0"/>
        <w:spacing w:after="0"/>
        <w:ind w:left="426" w:hanging="426"/>
        <w:jc w:val="both"/>
        <w:rPr>
          <w:rFonts w:ascii="Arial" w:hAnsi="Arial" w:cs="Arial"/>
          <w:sz w:val="20"/>
          <w:szCs w:val="20"/>
        </w:rPr>
      </w:pPr>
      <w:r w:rsidRPr="00D37515">
        <w:rPr>
          <w:rFonts w:ascii="Arial" w:hAnsi="Arial" w:cs="Arial"/>
          <w:sz w:val="20"/>
          <w:szCs w:val="20"/>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w:t>
      </w:r>
      <w:r w:rsidR="00AD40EF" w:rsidRPr="00D37515">
        <w:rPr>
          <w:rFonts w:ascii="Arial" w:hAnsi="Arial" w:cs="Arial"/>
          <w:sz w:val="20"/>
          <w:szCs w:val="20"/>
        </w:rPr>
        <w:t>chomych. Czas, w którym trwają</w:t>
      </w:r>
      <w:r w:rsidRPr="00D37515">
        <w:rPr>
          <w:rFonts w:ascii="Arial" w:hAnsi="Arial" w:cs="Arial"/>
          <w:sz w:val="20"/>
          <w:szCs w:val="20"/>
        </w:rPr>
        <w:t xml:space="preserve"> te</w:t>
      </w:r>
      <w:r w:rsidR="00AD40EF" w:rsidRPr="00D37515">
        <w:rPr>
          <w:rFonts w:ascii="Arial" w:hAnsi="Arial" w:cs="Arial"/>
          <w:sz w:val="20"/>
          <w:szCs w:val="20"/>
        </w:rPr>
        <w:t> </w:t>
      </w:r>
      <w:r w:rsidRPr="00D37515">
        <w:rPr>
          <w:rFonts w:ascii="Arial" w:hAnsi="Arial" w:cs="Arial"/>
          <w:sz w:val="20"/>
          <w:szCs w:val="20"/>
        </w:rPr>
        <w:t xml:space="preserve">wydarzenia będzie odpowiednio uwzględniony w harmonogramie. Gdy okres ten wynosi więcej niż 3 miesiące, obie Strony ustalą nowe warunki współpracy. </w:t>
      </w:r>
    </w:p>
    <w:p w14:paraId="5F5F81C1" w14:textId="77777777" w:rsidR="006B7816" w:rsidRPr="00D37515" w:rsidRDefault="006B7816" w:rsidP="00A16134">
      <w:pPr>
        <w:pStyle w:val="Tekstpodstawowy3"/>
        <w:widowControl w:val="0"/>
        <w:numPr>
          <w:ilvl w:val="0"/>
          <w:numId w:val="18"/>
        </w:numPr>
        <w:snapToGrid w:val="0"/>
        <w:spacing w:after="0"/>
        <w:ind w:left="426" w:hanging="426"/>
        <w:jc w:val="both"/>
        <w:rPr>
          <w:rFonts w:ascii="Arial" w:hAnsi="Arial" w:cs="Arial"/>
          <w:sz w:val="20"/>
          <w:szCs w:val="20"/>
        </w:rPr>
      </w:pPr>
      <w:r w:rsidRPr="00D37515">
        <w:rPr>
          <w:rFonts w:ascii="Arial" w:hAnsi="Arial" w:cs="Arial"/>
          <w:sz w:val="20"/>
          <w:szCs w:val="20"/>
        </w:rPr>
        <w:t xml:space="preserve">Ta ze Stron, która nie jest w stanie wywiązać się ze swoich zobowiązań z powodu działania Siły Wyższej, zobowiązana będzie do: </w:t>
      </w:r>
    </w:p>
    <w:p w14:paraId="6E01AEDD" w14:textId="77777777" w:rsidR="006B7816" w:rsidRPr="00D37515" w:rsidRDefault="006B7816" w:rsidP="00A16134">
      <w:pPr>
        <w:widowControl w:val="0"/>
        <w:numPr>
          <w:ilvl w:val="1"/>
          <w:numId w:val="19"/>
        </w:numPr>
        <w:suppressAutoHyphens w:val="0"/>
        <w:autoSpaceDE w:val="0"/>
        <w:autoSpaceDN w:val="0"/>
        <w:adjustRightInd w:val="0"/>
        <w:spacing w:line="240" w:lineRule="auto"/>
        <w:ind w:left="709" w:hanging="283"/>
        <w:rPr>
          <w:rFonts w:ascii="Arial" w:hAnsi="Arial" w:cs="Arial"/>
          <w:sz w:val="20"/>
        </w:rPr>
      </w:pPr>
      <w:r w:rsidRPr="00D37515">
        <w:rPr>
          <w:rFonts w:ascii="Arial" w:hAnsi="Arial" w:cs="Arial"/>
          <w:sz w:val="20"/>
        </w:rPr>
        <w:t xml:space="preserve">niezwłocznego powiadomienia drugiej Strony o tym fakcie, nie później niż w ciągu 7 dni od zaistnienia takiego zdarzenia, </w:t>
      </w:r>
    </w:p>
    <w:p w14:paraId="519E5337" w14:textId="77777777" w:rsidR="006B7816" w:rsidRPr="00D37515" w:rsidRDefault="006B7816" w:rsidP="00A16134">
      <w:pPr>
        <w:widowControl w:val="0"/>
        <w:numPr>
          <w:ilvl w:val="1"/>
          <w:numId w:val="19"/>
        </w:numPr>
        <w:suppressAutoHyphens w:val="0"/>
        <w:autoSpaceDE w:val="0"/>
        <w:autoSpaceDN w:val="0"/>
        <w:adjustRightInd w:val="0"/>
        <w:spacing w:line="240" w:lineRule="auto"/>
        <w:ind w:left="709" w:hanging="283"/>
        <w:rPr>
          <w:rFonts w:ascii="Arial" w:hAnsi="Arial" w:cs="Arial"/>
          <w:sz w:val="20"/>
        </w:rPr>
      </w:pPr>
      <w:r w:rsidRPr="00D37515">
        <w:rPr>
          <w:rFonts w:ascii="Arial" w:hAnsi="Arial" w:cs="Arial"/>
          <w:sz w:val="20"/>
        </w:rPr>
        <w:t xml:space="preserve">przedstawienia na powyższe wiarygodnych dowodów. </w:t>
      </w:r>
    </w:p>
    <w:p w14:paraId="41EB336E" w14:textId="77777777" w:rsidR="006B7816" w:rsidRPr="00D37515" w:rsidRDefault="006B7816" w:rsidP="006B7816">
      <w:pPr>
        <w:spacing w:line="240" w:lineRule="auto"/>
        <w:ind w:left="284" w:hanging="284"/>
        <w:rPr>
          <w:rFonts w:ascii="Arial" w:hAnsi="Arial" w:cs="Arial"/>
          <w:sz w:val="20"/>
        </w:rPr>
      </w:pPr>
      <w:r w:rsidRPr="00D37515">
        <w:rPr>
          <w:rFonts w:ascii="Arial" w:hAnsi="Arial" w:cs="Arial"/>
          <w:sz w:val="20"/>
        </w:rPr>
        <w:t xml:space="preserve">5. 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7720E39E" w14:textId="77777777" w:rsidR="006B7816" w:rsidRDefault="006B7816" w:rsidP="006B7816">
      <w:pPr>
        <w:spacing w:line="240" w:lineRule="auto"/>
        <w:ind w:left="284" w:hanging="284"/>
        <w:rPr>
          <w:rFonts w:ascii="Arial" w:hAnsi="Arial" w:cs="Arial"/>
          <w:sz w:val="20"/>
        </w:rPr>
      </w:pPr>
      <w:r w:rsidRPr="00D37515">
        <w:rPr>
          <w:rFonts w:ascii="Arial" w:hAnsi="Arial" w:cs="Arial"/>
          <w:sz w:val="20"/>
        </w:rPr>
        <w:t xml:space="preserve">6. W przypadku uzasadnionego powołania się na Siłę Wyższą oraz braku możliwości dalszego wykonywania Umowy spowodowanego wystąpieniem zdarzenia Siły Wyższej Kupujący zapłaci Sprzedawcy za Towary lub usługi wykonane do daty wystąpienia zdarzenia Siły Wyższej uwzględniając przy ich rozliczeniu zasady określone w Umowie. </w:t>
      </w:r>
    </w:p>
    <w:p w14:paraId="163CC7E6" w14:textId="77777777" w:rsidR="00D32804" w:rsidRPr="00D37515" w:rsidRDefault="00D32804" w:rsidP="006B7816">
      <w:pPr>
        <w:spacing w:line="240" w:lineRule="auto"/>
        <w:ind w:left="284" w:hanging="284"/>
        <w:rPr>
          <w:rStyle w:val="FontStyle22"/>
          <w:b w:val="0"/>
          <w:bCs w:val="0"/>
        </w:rPr>
      </w:pPr>
    </w:p>
    <w:p w14:paraId="72F252E8" w14:textId="5C085591" w:rsidR="00D32804" w:rsidRPr="00653762" w:rsidRDefault="00D32804" w:rsidP="00D32804">
      <w:pPr>
        <w:pStyle w:val="Style4"/>
        <w:widowControl/>
        <w:spacing w:line="240" w:lineRule="auto"/>
        <w:jc w:val="center"/>
        <w:rPr>
          <w:rFonts w:ascii="Arial" w:hAnsi="Arial" w:cs="Arial"/>
          <w:b/>
        </w:rPr>
      </w:pPr>
      <w:r w:rsidRPr="00653762">
        <w:rPr>
          <w:rStyle w:val="FontStyle22"/>
          <w:bCs w:val="0"/>
        </w:rPr>
        <w:t>§ 14</w:t>
      </w:r>
    </w:p>
    <w:p w14:paraId="3AFABF45" w14:textId="5B053C97" w:rsidR="00D32804" w:rsidRPr="00653762" w:rsidRDefault="00D32804" w:rsidP="00D32804">
      <w:pPr>
        <w:widowControl w:val="0"/>
        <w:spacing w:line="240" w:lineRule="auto"/>
        <w:jc w:val="center"/>
        <w:rPr>
          <w:rFonts w:ascii="Arial" w:hAnsi="Arial" w:cs="Arial"/>
          <w:b/>
          <w:bCs/>
          <w:snapToGrid w:val="0"/>
          <w:sz w:val="20"/>
        </w:rPr>
      </w:pPr>
      <w:r w:rsidRPr="00653762">
        <w:rPr>
          <w:rFonts w:ascii="Arial" w:hAnsi="Arial" w:cs="Arial"/>
          <w:b/>
          <w:bCs/>
          <w:snapToGrid w:val="0"/>
          <w:sz w:val="20"/>
        </w:rPr>
        <w:t>Klauzula KSeF</w:t>
      </w:r>
    </w:p>
    <w:p w14:paraId="29ED407A" w14:textId="679B490E" w:rsidR="00D32804" w:rsidRPr="00653762" w:rsidRDefault="00D32804" w:rsidP="00D32804">
      <w:pPr>
        <w:pStyle w:val="Akapitzlist"/>
        <w:widowControl w:val="0"/>
        <w:numPr>
          <w:ilvl w:val="0"/>
          <w:numId w:val="34"/>
        </w:numPr>
        <w:ind w:left="426" w:hanging="426"/>
        <w:jc w:val="both"/>
        <w:rPr>
          <w:rFonts w:ascii="Arial" w:hAnsi="Arial" w:cs="Arial"/>
          <w:snapToGrid w:val="0"/>
          <w:sz w:val="20"/>
        </w:rPr>
      </w:pPr>
      <w:r w:rsidRPr="00653762">
        <w:rPr>
          <w:rFonts w:ascii="Arial" w:hAnsi="Arial" w:cs="Arial"/>
          <w:snapToGrid w:val="0"/>
          <w:sz w:val="20"/>
        </w:rPr>
        <w:t>Poniższe postanowienia będą miały zastosowanie od dnia, w którym Dostawca zostanie zobowiązany do wystawiania i udostępnienia Zamawiającemu faktur ustrukturyzowanych przy użyciu Krajowego Systemu   e-Faktur (dalej: KSeF) na podstawie przepisów ustawy z dnia 11 marca 2004 r. o podatku od towarów i usług (dalej: ustawa o VAT) i od tego dnia będą miały pierwszeństwo w przypadku rozbieżności z innymi postanowieniami Umowy.</w:t>
      </w:r>
    </w:p>
    <w:p w14:paraId="5E15F81C" w14:textId="2B91C999" w:rsidR="00D32804" w:rsidRPr="00653762" w:rsidRDefault="00D32804" w:rsidP="00D32804">
      <w:pPr>
        <w:pStyle w:val="Akapitzlist"/>
        <w:widowControl w:val="0"/>
        <w:numPr>
          <w:ilvl w:val="0"/>
          <w:numId w:val="34"/>
        </w:numPr>
        <w:ind w:left="426" w:hanging="426"/>
        <w:jc w:val="both"/>
        <w:rPr>
          <w:rFonts w:ascii="Arial" w:hAnsi="Arial" w:cs="Arial"/>
          <w:snapToGrid w:val="0"/>
          <w:sz w:val="20"/>
        </w:rPr>
      </w:pPr>
      <w:r w:rsidRPr="00653762">
        <w:rPr>
          <w:rFonts w:ascii="Arial" w:hAnsi="Arial" w:cs="Arial"/>
          <w:snapToGrid w:val="0"/>
          <w:sz w:val="20"/>
        </w:rPr>
        <w:t xml:space="preserve">Dostawca wystawi i udostępni Zmawiającemu fakturę z wykorzystaniem KSeF, chyba że zaistnieją przypadki, o których mowa w ustawie o VAT uniemożliwiające takie działanie lub uprawniające Zleceniobiorcę do innego działania – w takim przypadku faktura zostanie wystawiona i udostępniona Zmawiającemu z uwzględnieniem zasad określonych w ustawie o VAT i niżej wskazanych ustępów. </w:t>
      </w:r>
    </w:p>
    <w:p w14:paraId="01693124" w14:textId="461ACB6E" w:rsidR="00D32804" w:rsidRPr="00653762" w:rsidRDefault="00D32804" w:rsidP="00D32804">
      <w:pPr>
        <w:pStyle w:val="Akapitzlist"/>
        <w:widowControl w:val="0"/>
        <w:numPr>
          <w:ilvl w:val="0"/>
          <w:numId w:val="34"/>
        </w:numPr>
        <w:ind w:left="426" w:hanging="426"/>
        <w:jc w:val="both"/>
        <w:rPr>
          <w:rFonts w:ascii="Arial" w:hAnsi="Arial" w:cs="Arial"/>
          <w:snapToGrid w:val="0"/>
          <w:sz w:val="20"/>
        </w:rPr>
      </w:pPr>
      <w:r w:rsidRPr="00653762">
        <w:rPr>
          <w:rFonts w:ascii="Arial" w:hAnsi="Arial" w:cs="Arial"/>
          <w:snapToGrid w:val="0"/>
          <w:sz w:val="20"/>
        </w:rPr>
        <w:t>Zapłata należnego Dostawcy wynagrodzenia nastąpi w oparciu o wystawioną na zasadach określonych w </w:t>
      </w:r>
      <w:r w:rsidR="00653762" w:rsidRPr="00653762">
        <w:rPr>
          <w:rFonts w:ascii="Arial" w:hAnsi="Arial" w:cs="Arial"/>
          <w:snapToGrid w:val="0"/>
          <w:sz w:val="20"/>
        </w:rPr>
        <w:t>ust.</w:t>
      </w:r>
      <w:r w:rsidRPr="00653762">
        <w:rPr>
          <w:rFonts w:ascii="Arial" w:hAnsi="Arial" w:cs="Arial"/>
          <w:snapToGrid w:val="0"/>
          <w:sz w:val="20"/>
        </w:rPr>
        <w:t xml:space="preserve"> 2 powyżej fakturę na numer rachunku bankowego </w:t>
      </w:r>
      <w:r w:rsidR="00F52FF9" w:rsidRPr="00653762">
        <w:rPr>
          <w:rFonts w:ascii="Arial" w:hAnsi="Arial" w:cs="Arial"/>
          <w:snapToGrid w:val="0"/>
          <w:sz w:val="20"/>
        </w:rPr>
        <w:t>Dostawcy</w:t>
      </w:r>
      <w:r w:rsidRPr="00653762">
        <w:rPr>
          <w:rFonts w:ascii="Arial" w:hAnsi="Arial" w:cs="Arial"/>
          <w:snapToGrid w:val="0"/>
          <w:sz w:val="20"/>
        </w:rPr>
        <w:t>, po otrzymaniu prawidłowo wystawionej  faktury VAT.</w:t>
      </w:r>
    </w:p>
    <w:p w14:paraId="41595516" w14:textId="3A7E3FB5" w:rsidR="00D32804" w:rsidRPr="00653762" w:rsidRDefault="00D32804" w:rsidP="00D32804">
      <w:pPr>
        <w:pStyle w:val="Akapitzlist"/>
        <w:widowControl w:val="0"/>
        <w:numPr>
          <w:ilvl w:val="0"/>
          <w:numId w:val="34"/>
        </w:numPr>
        <w:ind w:left="426" w:hanging="426"/>
        <w:jc w:val="both"/>
        <w:rPr>
          <w:rFonts w:ascii="Arial" w:hAnsi="Arial" w:cs="Arial"/>
          <w:snapToGrid w:val="0"/>
          <w:sz w:val="20"/>
        </w:rPr>
      </w:pPr>
      <w:r w:rsidRPr="00653762">
        <w:rPr>
          <w:rFonts w:ascii="Arial" w:hAnsi="Arial" w:cs="Arial"/>
          <w:snapToGrid w:val="0"/>
          <w:sz w:val="20"/>
        </w:rPr>
        <w:t xml:space="preserve">Za datę wystawienia faktury ustrukturyzowanej uznaje się datę przesłania faktury przez </w:t>
      </w:r>
      <w:r w:rsidR="00F52FF9" w:rsidRPr="00653762">
        <w:rPr>
          <w:rFonts w:ascii="Arial" w:hAnsi="Arial" w:cs="Arial"/>
          <w:snapToGrid w:val="0"/>
          <w:sz w:val="20"/>
        </w:rPr>
        <w:t>Dostawcę</w:t>
      </w:r>
      <w:r w:rsidRPr="00653762">
        <w:rPr>
          <w:rFonts w:ascii="Arial" w:hAnsi="Arial" w:cs="Arial"/>
          <w:snapToGrid w:val="0"/>
          <w:sz w:val="20"/>
        </w:rPr>
        <w:t xml:space="preserve"> do KSeF, a w przypadku faktury, o której mowa w art. 106 nda ust. 1 lub ust. 16 ustawy o VAT lub faktur wystawianych w okresie awarii lub niedostępności KSeF – datę wystawienia wskazaną przez </w:t>
      </w:r>
      <w:r w:rsidR="00F52FF9" w:rsidRPr="00653762">
        <w:rPr>
          <w:rFonts w:ascii="Arial" w:hAnsi="Arial" w:cs="Arial"/>
          <w:snapToGrid w:val="0"/>
          <w:sz w:val="20"/>
        </w:rPr>
        <w:t>Dostawcę</w:t>
      </w:r>
      <w:r w:rsidRPr="00653762">
        <w:rPr>
          <w:rFonts w:ascii="Arial" w:hAnsi="Arial" w:cs="Arial"/>
          <w:snapToGrid w:val="0"/>
          <w:sz w:val="20"/>
        </w:rPr>
        <w:t xml:space="preserve"> na tej fakturze.</w:t>
      </w:r>
    </w:p>
    <w:p w14:paraId="6A6CED9A" w14:textId="5C65DAC0" w:rsidR="00D32804" w:rsidRPr="00653762" w:rsidRDefault="00D32804" w:rsidP="00D32804">
      <w:pPr>
        <w:pStyle w:val="Akapitzlist"/>
        <w:widowControl w:val="0"/>
        <w:numPr>
          <w:ilvl w:val="0"/>
          <w:numId w:val="34"/>
        </w:numPr>
        <w:ind w:left="426" w:hanging="426"/>
        <w:jc w:val="both"/>
        <w:rPr>
          <w:rFonts w:ascii="Arial" w:hAnsi="Arial" w:cs="Arial"/>
          <w:snapToGrid w:val="0"/>
          <w:sz w:val="20"/>
        </w:rPr>
      </w:pPr>
      <w:r w:rsidRPr="00653762">
        <w:rPr>
          <w:rFonts w:ascii="Arial" w:hAnsi="Arial" w:cs="Arial"/>
          <w:snapToGrid w:val="0"/>
          <w:sz w:val="20"/>
        </w:rPr>
        <w:t xml:space="preserve">Za dzień skutecznego doręczenia faktury </w:t>
      </w:r>
      <w:r w:rsidR="00F52FF9" w:rsidRPr="00653762">
        <w:rPr>
          <w:rFonts w:ascii="Arial" w:hAnsi="Arial" w:cs="Arial"/>
          <w:snapToGrid w:val="0"/>
          <w:sz w:val="20"/>
        </w:rPr>
        <w:t>Zmawiającemu</w:t>
      </w:r>
      <w:r w:rsidRPr="00653762">
        <w:rPr>
          <w:rFonts w:ascii="Arial" w:hAnsi="Arial" w:cs="Arial"/>
          <w:snapToGrid w:val="0"/>
          <w:sz w:val="20"/>
        </w:rPr>
        <w:t xml:space="preserve"> uznaje się dzień jej otrzymania </w:t>
      </w:r>
      <w:r w:rsidRPr="00653762">
        <w:rPr>
          <w:rFonts w:ascii="Arial" w:hAnsi="Arial" w:cs="Arial"/>
          <w:snapToGrid w:val="0"/>
          <w:sz w:val="20"/>
        </w:rPr>
        <w:lastRenderedPageBreak/>
        <w:t>w rozumieniu przepisów ustawy o VAT; w przypadku faktury ustrukturyzowanej będzie to zatem dzień przydzielenia jej indywidualnego numeru identyfikującego tę fakturę w KSeF.</w:t>
      </w:r>
    </w:p>
    <w:p w14:paraId="4E270BE3" w14:textId="185CB42F" w:rsidR="00D32804" w:rsidRPr="00653762" w:rsidRDefault="00D32804" w:rsidP="00D32804">
      <w:pPr>
        <w:pStyle w:val="Akapitzlist"/>
        <w:widowControl w:val="0"/>
        <w:numPr>
          <w:ilvl w:val="0"/>
          <w:numId w:val="34"/>
        </w:numPr>
        <w:ind w:left="426" w:hanging="426"/>
        <w:jc w:val="both"/>
        <w:rPr>
          <w:rFonts w:ascii="Arial" w:hAnsi="Arial" w:cs="Arial"/>
          <w:snapToGrid w:val="0"/>
          <w:sz w:val="20"/>
        </w:rPr>
      </w:pPr>
      <w:r w:rsidRPr="00653762">
        <w:rPr>
          <w:rFonts w:ascii="Arial" w:hAnsi="Arial" w:cs="Arial"/>
          <w:snapToGrid w:val="0"/>
          <w:sz w:val="20"/>
        </w:rPr>
        <w:t xml:space="preserve">Jeżeli ustawa o VAT dopuszcza możliwość udostępnienia </w:t>
      </w:r>
      <w:r w:rsidR="00F52FF9" w:rsidRPr="00653762">
        <w:rPr>
          <w:rFonts w:ascii="Arial" w:hAnsi="Arial" w:cs="Arial"/>
          <w:snapToGrid w:val="0"/>
          <w:sz w:val="20"/>
        </w:rPr>
        <w:t>Zmawiającemu</w:t>
      </w:r>
      <w:r w:rsidRPr="00653762">
        <w:rPr>
          <w:rFonts w:ascii="Arial" w:hAnsi="Arial" w:cs="Arial"/>
          <w:snapToGrid w:val="0"/>
          <w:sz w:val="20"/>
        </w:rPr>
        <w:t xml:space="preserve"> faktury w sposób inny niż przy użyciu KSeF, taka faktura może zostać doręczona </w:t>
      </w:r>
      <w:r w:rsidR="00F52FF9" w:rsidRPr="00653762">
        <w:rPr>
          <w:rFonts w:ascii="Arial" w:hAnsi="Arial" w:cs="Arial"/>
          <w:snapToGrid w:val="0"/>
          <w:sz w:val="20"/>
        </w:rPr>
        <w:t xml:space="preserve">Zmawiającemu </w:t>
      </w:r>
      <w:r w:rsidRPr="00653762">
        <w:rPr>
          <w:rFonts w:ascii="Arial" w:hAnsi="Arial" w:cs="Arial"/>
          <w:snapToGrid w:val="0"/>
          <w:sz w:val="20"/>
        </w:rPr>
        <w:t xml:space="preserve">na jeden z następujących adresów: </w:t>
      </w:r>
    </w:p>
    <w:p w14:paraId="4AFFEC84" w14:textId="2715B753" w:rsidR="00D32804" w:rsidRPr="00653762" w:rsidRDefault="00D32804" w:rsidP="00D32804">
      <w:pPr>
        <w:widowControl w:val="0"/>
        <w:numPr>
          <w:ilvl w:val="1"/>
          <w:numId w:val="36"/>
        </w:numPr>
        <w:spacing w:line="240" w:lineRule="auto"/>
        <w:ind w:left="851" w:hanging="425"/>
        <w:rPr>
          <w:rFonts w:ascii="Arial" w:hAnsi="Arial" w:cs="Arial"/>
          <w:snapToGrid w:val="0"/>
          <w:sz w:val="20"/>
        </w:rPr>
      </w:pPr>
      <w:r w:rsidRPr="00653762">
        <w:rPr>
          <w:rFonts w:ascii="Arial" w:hAnsi="Arial" w:cs="Arial"/>
          <w:snapToGrid w:val="0"/>
          <w:sz w:val="20"/>
        </w:rPr>
        <w:t xml:space="preserve">ORLEN Eko Sp. z o.o., ul. Chemików 7, 09-411 Płock (za datę skutecznego doręczenia faktury w takim przypadku będzie uznawana data doręczenia </w:t>
      </w:r>
      <w:r w:rsidR="00F52FF9" w:rsidRPr="00653762">
        <w:rPr>
          <w:rFonts w:ascii="Arial" w:hAnsi="Arial" w:cs="Arial"/>
          <w:snapToGrid w:val="0"/>
          <w:sz w:val="20"/>
        </w:rPr>
        <w:t>Zmawiającemu</w:t>
      </w:r>
      <w:r w:rsidRPr="00653762">
        <w:rPr>
          <w:rFonts w:ascii="Arial" w:hAnsi="Arial" w:cs="Arial"/>
          <w:snapToGrid w:val="0"/>
          <w:sz w:val="20"/>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 w zależności od tego, która z wymienionych sytuacji nastąpi pierwsza),</w:t>
      </w:r>
    </w:p>
    <w:p w14:paraId="572150C1" w14:textId="0A0B552C" w:rsidR="00D32804" w:rsidRPr="00653762" w:rsidRDefault="00D32804" w:rsidP="00D32804">
      <w:pPr>
        <w:widowControl w:val="0"/>
        <w:numPr>
          <w:ilvl w:val="1"/>
          <w:numId w:val="36"/>
        </w:numPr>
        <w:spacing w:line="240" w:lineRule="auto"/>
        <w:ind w:left="851" w:hanging="425"/>
        <w:rPr>
          <w:rFonts w:ascii="Arial" w:hAnsi="Arial" w:cs="Arial"/>
          <w:snapToGrid w:val="0"/>
          <w:sz w:val="20"/>
        </w:rPr>
      </w:pPr>
      <w:r w:rsidRPr="00653762">
        <w:rPr>
          <w:rFonts w:ascii="Arial" w:hAnsi="Arial" w:cs="Arial"/>
          <w:snapToGrid w:val="0"/>
          <w:sz w:val="20"/>
        </w:rPr>
        <w:t xml:space="preserve">e-mail: efaktura.oeko@orlen.pl (za datę skutecznego doręczenia faktury w takim przypadku będzie uznawana data wysłania przez </w:t>
      </w:r>
      <w:r w:rsidR="00F52FF9" w:rsidRPr="00653762">
        <w:rPr>
          <w:rFonts w:ascii="Arial" w:hAnsi="Arial" w:cs="Arial"/>
          <w:snapToGrid w:val="0"/>
          <w:sz w:val="20"/>
        </w:rPr>
        <w:t xml:space="preserve">Dostawcę </w:t>
      </w:r>
      <w:r w:rsidRPr="00653762">
        <w:rPr>
          <w:rFonts w:ascii="Arial" w:hAnsi="Arial" w:cs="Arial"/>
          <w:snapToGrid w:val="0"/>
          <w:sz w:val="20"/>
        </w:rPr>
        <w:t xml:space="preserve">do </w:t>
      </w:r>
      <w:r w:rsidR="00F52FF9" w:rsidRPr="00653762">
        <w:rPr>
          <w:rFonts w:ascii="Arial" w:hAnsi="Arial" w:cs="Arial"/>
          <w:snapToGrid w:val="0"/>
          <w:sz w:val="20"/>
        </w:rPr>
        <w:t xml:space="preserve">Zmawiającego </w:t>
      </w:r>
      <w:r w:rsidRPr="00653762">
        <w:rPr>
          <w:rFonts w:ascii="Arial" w:hAnsi="Arial" w:cs="Arial"/>
          <w:snapToGrid w:val="0"/>
          <w:sz w:val="20"/>
        </w:rPr>
        <w:t>wiadomości e-mail zawierającej ww. fakturę, np. w formacie pdf, oznaczoną odpowiednimi kodami zgodnie z ustawą o VAT lub data nadania fakturze numeru identyfikującego w KSeF – w zależności od tego, która z wymienionych sytuacji nastąpi pierwsza).</w:t>
      </w:r>
    </w:p>
    <w:p w14:paraId="3423DCEC" w14:textId="77777777" w:rsidR="00D32804" w:rsidRPr="00653762" w:rsidRDefault="00D32804" w:rsidP="00D32804">
      <w:pPr>
        <w:widowControl w:val="0"/>
        <w:numPr>
          <w:ilvl w:val="0"/>
          <w:numId w:val="34"/>
        </w:numPr>
        <w:spacing w:line="240" w:lineRule="auto"/>
        <w:ind w:left="426" w:hanging="426"/>
        <w:rPr>
          <w:rFonts w:ascii="Arial" w:hAnsi="Arial" w:cs="Arial"/>
          <w:snapToGrid w:val="0"/>
          <w:sz w:val="20"/>
        </w:rPr>
      </w:pPr>
      <w:r w:rsidRPr="00653762">
        <w:rPr>
          <w:rFonts w:ascii="Arial" w:hAnsi="Arial" w:cs="Arial"/>
          <w:snapToGrid w:val="0"/>
          <w:sz w:val="20"/>
        </w:rPr>
        <w:t>Faktura będzie uznana za prawidłowo wystawioną, jeżeli zostanie wystawiona z uwzględnieniem zasad wystawiania faktur określonych w ustawie o VAT.</w:t>
      </w:r>
      <w:bookmarkStart w:id="6" w:name="_Hlk210310858"/>
    </w:p>
    <w:bookmarkEnd w:id="6"/>
    <w:p w14:paraId="2F8D2549" w14:textId="55C271BE" w:rsidR="00D32804" w:rsidRPr="00653762" w:rsidRDefault="00D32804" w:rsidP="00D32804">
      <w:pPr>
        <w:widowControl w:val="0"/>
        <w:numPr>
          <w:ilvl w:val="0"/>
          <w:numId w:val="34"/>
        </w:numPr>
        <w:spacing w:line="240" w:lineRule="auto"/>
        <w:ind w:left="426" w:hanging="426"/>
        <w:rPr>
          <w:rFonts w:ascii="Arial" w:hAnsi="Arial" w:cs="Arial"/>
          <w:snapToGrid w:val="0"/>
          <w:sz w:val="20"/>
        </w:rPr>
      </w:pPr>
      <w:r w:rsidRPr="00653762">
        <w:rPr>
          <w:rFonts w:ascii="Arial" w:hAnsi="Arial" w:cs="Arial"/>
          <w:snapToGrid w:val="0"/>
          <w:sz w:val="20"/>
        </w:rPr>
        <w:t>Zasady o których mowa w punkcie 5 i 6 powyżej stosuje się odpowiednio do załączników ustrukturyzowanych.</w:t>
      </w:r>
    </w:p>
    <w:p w14:paraId="43C90A60" w14:textId="77777777" w:rsidR="006B7816" w:rsidRPr="00653762" w:rsidRDefault="006B7816" w:rsidP="00D32804">
      <w:pPr>
        <w:widowControl w:val="0"/>
        <w:spacing w:line="240" w:lineRule="auto"/>
        <w:rPr>
          <w:rFonts w:ascii="Arial" w:hAnsi="Arial" w:cs="Arial"/>
          <w:b/>
          <w:snapToGrid w:val="0"/>
          <w:sz w:val="20"/>
        </w:rPr>
      </w:pPr>
    </w:p>
    <w:p w14:paraId="129FE6F6" w14:textId="3B248695" w:rsidR="000933B6" w:rsidRPr="00653762" w:rsidRDefault="00CD05B0" w:rsidP="006B7816">
      <w:pPr>
        <w:widowControl w:val="0"/>
        <w:spacing w:line="240" w:lineRule="auto"/>
        <w:jc w:val="center"/>
        <w:rPr>
          <w:rFonts w:ascii="Arial" w:hAnsi="Arial" w:cs="Arial"/>
          <w:b/>
          <w:snapToGrid w:val="0"/>
          <w:sz w:val="20"/>
        </w:rPr>
      </w:pPr>
      <w:r w:rsidRPr="00653762">
        <w:rPr>
          <w:rFonts w:ascii="Arial" w:hAnsi="Arial" w:cs="Arial"/>
          <w:b/>
          <w:snapToGrid w:val="0"/>
          <w:sz w:val="20"/>
        </w:rPr>
        <w:t xml:space="preserve">§ </w:t>
      </w:r>
      <w:r w:rsidR="00840FCF" w:rsidRPr="00653762">
        <w:rPr>
          <w:rFonts w:ascii="Arial" w:hAnsi="Arial" w:cs="Arial"/>
          <w:b/>
          <w:snapToGrid w:val="0"/>
          <w:sz w:val="20"/>
        </w:rPr>
        <w:t>1</w:t>
      </w:r>
      <w:r w:rsidR="00D32804" w:rsidRPr="00653762">
        <w:rPr>
          <w:rFonts w:ascii="Arial" w:hAnsi="Arial" w:cs="Arial"/>
          <w:b/>
          <w:snapToGrid w:val="0"/>
          <w:sz w:val="20"/>
        </w:rPr>
        <w:t>5</w:t>
      </w:r>
    </w:p>
    <w:p w14:paraId="1B6C15EE" w14:textId="77777777" w:rsidR="0010230D" w:rsidRPr="00D37515" w:rsidRDefault="0010230D" w:rsidP="006B7816">
      <w:pPr>
        <w:widowControl w:val="0"/>
        <w:spacing w:line="240" w:lineRule="auto"/>
        <w:jc w:val="center"/>
        <w:rPr>
          <w:rFonts w:ascii="Arial" w:hAnsi="Arial" w:cs="Arial"/>
          <w:b/>
          <w:snapToGrid w:val="0"/>
          <w:sz w:val="20"/>
        </w:rPr>
      </w:pPr>
      <w:r w:rsidRPr="00D37515">
        <w:rPr>
          <w:rFonts w:ascii="Arial" w:hAnsi="Arial" w:cs="Arial"/>
          <w:b/>
          <w:snapToGrid w:val="0"/>
          <w:sz w:val="20"/>
        </w:rPr>
        <w:t>Postanowienia końcowe</w:t>
      </w:r>
    </w:p>
    <w:p w14:paraId="1C920588" w14:textId="69C7FDC7" w:rsidR="007B04D3" w:rsidRPr="00D37515" w:rsidRDefault="002A1DB8" w:rsidP="006B7816">
      <w:pPr>
        <w:pStyle w:val="Tekstpodstawowywcity"/>
        <w:numPr>
          <w:ilvl w:val="0"/>
          <w:numId w:val="4"/>
        </w:numPr>
        <w:tabs>
          <w:tab w:val="clear" w:pos="720"/>
          <w:tab w:val="num" w:pos="426"/>
        </w:tabs>
        <w:ind w:left="426" w:hanging="426"/>
        <w:rPr>
          <w:rFonts w:ascii="Arial" w:hAnsi="Arial" w:cs="Arial"/>
          <w:i/>
          <w:sz w:val="20"/>
          <w:szCs w:val="20"/>
        </w:rPr>
      </w:pPr>
      <w:r w:rsidRPr="00D37515">
        <w:rPr>
          <w:rFonts w:ascii="Arial" w:hAnsi="Arial" w:cs="Arial"/>
          <w:sz w:val="20"/>
          <w:szCs w:val="20"/>
        </w:rPr>
        <w:t>Umowa została zawarta na czas określony z mocą obowiązując</w:t>
      </w:r>
      <w:r w:rsidR="00CD05B0" w:rsidRPr="00D37515">
        <w:rPr>
          <w:rFonts w:ascii="Arial" w:hAnsi="Arial" w:cs="Arial"/>
          <w:sz w:val="20"/>
          <w:szCs w:val="20"/>
        </w:rPr>
        <w:t xml:space="preserve">ą </w:t>
      </w:r>
      <w:r w:rsidR="00291EDF" w:rsidRPr="00D37515">
        <w:rPr>
          <w:rFonts w:ascii="Arial" w:hAnsi="Arial" w:cs="Arial"/>
          <w:sz w:val="20"/>
          <w:szCs w:val="20"/>
        </w:rPr>
        <w:t xml:space="preserve">od </w:t>
      </w:r>
      <w:r w:rsidR="00FF0B23" w:rsidRPr="00141957">
        <w:rPr>
          <w:rFonts w:ascii="Arial" w:hAnsi="Arial" w:cs="Arial"/>
          <w:iCs/>
          <w:sz w:val="20"/>
          <w:szCs w:val="20"/>
        </w:rPr>
        <w:t>01.06.202</w:t>
      </w:r>
      <w:r w:rsidR="00422867" w:rsidRPr="00141957">
        <w:rPr>
          <w:rFonts w:ascii="Arial" w:hAnsi="Arial" w:cs="Arial"/>
          <w:iCs/>
          <w:sz w:val="20"/>
          <w:szCs w:val="20"/>
        </w:rPr>
        <w:t>6</w:t>
      </w:r>
      <w:r w:rsidR="00FF0B23" w:rsidRPr="00141957">
        <w:rPr>
          <w:rFonts w:ascii="Arial" w:hAnsi="Arial" w:cs="Arial"/>
          <w:iCs/>
          <w:sz w:val="20"/>
          <w:szCs w:val="20"/>
        </w:rPr>
        <w:t xml:space="preserve"> </w:t>
      </w:r>
      <w:r w:rsidR="00291EDF" w:rsidRPr="00141957">
        <w:rPr>
          <w:rFonts w:ascii="Arial" w:hAnsi="Arial" w:cs="Arial"/>
          <w:iCs/>
          <w:sz w:val="20"/>
          <w:szCs w:val="20"/>
        </w:rPr>
        <w:t>roku do</w:t>
      </w:r>
      <w:r w:rsidR="00141957" w:rsidRPr="00141957">
        <w:rPr>
          <w:rFonts w:ascii="Arial" w:hAnsi="Arial" w:cs="Arial"/>
          <w:iCs/>
          <w:sz w:val="20"/>
          <w:szCs w:val="20"/>
        </w:rPr>
        <w:t> </w:t>
      </w:r>
      <w:r w:rsidR="00FF0B23" w:rsidRPr="00141957">
        <w:rPr>
          <w:rFonts w:ascii="Arial" w:hAnsi="Arial" w:cs="Arial"/>
          <w:iCs/>
          <w:sz w:val="20"/>
          <w:szCs w:val="20"/>
        </w:rPr>
        <w:t>31.05.202</w:t>
      </w:r>
      <w:r w:rsidR="00422867" w:rsidRPr="00141957">
        <w:rPr>
          <w:rFonts w:ascii="Arial" w:hAnsi="Arial" w:cs="Arial"/>
          <w:iCs/>
          <w:sz w:val="20"/>
          <w:szCs w:val="20"/>
        </w:rPr>
        <w:t>9</w:t>
      </w:r>
      <w:r w:rsidR="00FF0B23" w:rsidRPr="00141957">
        <w:rPr>
          <w:rFonts w:ascii="Arial" w:hAnsi="Arial" w:cs="Arial"/>
          <w:iCs/>
          <w:sz w:val="20"/>
          <w:szCs w:val="20"/>
        </w:rPr>
        <w:t xml:space="preserve"> </w:t>
      </w:r>
      <w:r w:rsidRPr="00141957">
        <w:rPr>
          <w:rFonts w:ascii="Arial" w:hAnsi="Arial" w:cs="Arial"/>
          <w:iCs/>
          <w:sz w:val="20"/>
          <w:szCs w:val="20"/>
        </w:rPr>
        <w:t>roku.</w:t>
      </w:r>
      <w:r w:rsidRPr="00D37515">
        <w:rPr>
          <w:rFonts w:ascii="Arial" w:hAnsi="Arial" w:cs="Arial"/>
          <w:i/>
          <w:sz w:val="20"/>
          <w:szCs w:val="20"/>
        </w:rPr>
        <w:t xml:space="preserve"> </w:t>
      </w:r>
    </w:p>
    <w:p w14:paraId="28EB037B" w14:textId="77777777" w:rsidR="007B04D3" w:rsidRPr="00D37515" w:rsidRDefault="007B04D3" w:rsidP="006B7816">
      <w:pPr>
        <w:pStyle w:val="Tekstpodstawowywcity"/>
        <w:numPr>
          <w:ilvl w:val="0"/>
          <w:numId w:val="4"/>
        </w:numPr>
        <w:tabs>
          <w:tab w:val="clear" w:pos="720"/>
          <w:tab w:val="num" w:pos="426"/>
        </w:tabs>
        <w:ind w:left="426" w:hanging="426"/>
        <w:rPr>
          <w:rFonts w:ascii="Arial" w:hAnsi="Arial" w:cs="Arial"/>
          <w:sz w:val="20"/>
          <w:szCs w:val="20"/>
        </w:rPr>
      </w:pPr>
      <w:r w:rsidRPr="00D37515">
        <w:rPr>
          <w:rFonts w:ascii="Arial" w:hAnsi="Arial" w:cs="Arial"/>
          <w:sz w:val="20"/>
          <w:szCs w:val="20"/>
        </w:rPr>
        <w:t>Umowa może być rozwiązana przez ka</w:t>
      </w:r>
      <w:r w:rsidR="00291EDF" w:rsidRPr="00D37515">
        <w:rPr>
          <w:rFonts w:ascii="Arial" w:hAnsi="Arial" w:cs="Arial"/>
          <w:sz w:val="20"/>
          <w:szCs w:val="20"/>
        </w:rPr>
        <w:t>żdą ze Stron z zachowaniem 3-</w:t>
      </w:r>
      <w:r w:rsidRPr="00D37515">
        <w:rPr>
          <w:rFonts w:ascii="Arial" w:hAnsi="Arial" w:cs="Arial"/>
          <w:sz w:val="20"/>
          <w:szCs w:val="20"/>
        </w:rPr>
        <w:t>miesięc</w:t>
      </w:r>
      <w:r w:rsidR="00291EDF" w:rsidRPr="00D37515">
        <w:rPr>
          <w:rFonts w:ascii="Arial" w:hAnsi="Arial" w:cs="Arial"/>
          <w:sz w:val="20"/>
          <w:szCs w:val="20"/>
        </w:rPr>
        <w:t>znego okresu wypowiedzenia</w:t>
      </w:r>
      <w:r w:rsidR="00E5549B" w:rsidRPr="00D37515">
        <w:rPr>
          <w:rFonts w:ascii="Arial" w:hAnsi="Arial" w:cs="Arial"/>
          <w:sz w:val="20"/>
          <w:szCs w:val="20"/>
        </w:rPr>
        <w:t>, ze skutkiem na koniec miesiąca kalendarzowego</w:t>
      </w:r>
      <w:r w:rsidR="00291EDF" w:rsidRPr="00D37515">
        <w:rPr>
          <w:rFonts w:ascii="Arial" w:hAnsi="Arial" w:cs="Arial"/>
          <w:sz w:val="20"/>
          <w:szCs w:val="20"/>
        </w:rPr>
        <w:t>.</w:t>
      </w:r>
    </w:p>
    <w:p w14:paraId="5AF14DB0" w14:textId="332E81EE" w:rsidR="004F7CE0" w:rsidRPr="00D37515" w:rsidRDefault="000933B6" w:rsidP="004F7CE0">
      <w:pPr>
        <w:pStyle w:val="Tekstpodstawowy3"/>
        <w:widowControl w:val="0"/>
        <w:numPr>
          <w:ilvl w:val="0"/>
          <w:numId w:val="4"/>
        </w:numPr>
        <w:tabs>
          <w:tab w:val="clear" w:pos="720"/>
          <w:tab w:val="left" w:pos="426"/>
        </w:tabs>
        <w:spacing w:after="0"/>
        <w:ind w:left="426" w:hanging="426"/>
        <w:jc w:val="both"/>
        <w:rPr>
          <w:rFonts w:ascii="Arial" w:hAnsi="Arial" w:cs="Arial"/>
          <w:sz w:val="20"/>
          <w:szCs w:val="20"/>
        </w:rPr>
      </w:pPr>
      <w:r w:rsidRPr="00D37515">
        <w:rPr>
          <w:rFonts w:ascii="Arial" w:hAnsi="Arial" w:cs="Arial"/>
          <w:sz w:val="20"/>
          <w:szCs w:val="20"/>
        </w:rPr>
        <w:t>Zmiana Umowy wymaga formy Aneksu podpisanego przez obie Strony pod rygorem nieważności, za wy</w:t>
      </w:r>
      <w:r w:rsidR="00291EDF" w:rsidRPr="00D37515">
        <w:rPr>
          <w:rFonts w:ascii="Arial" w:hAnsi="Arial" w:cs="Arial"/>
          <w:sz w:val="20"/>
          <w:szCs w:val="20"/>
        </w:rPr>
        <w:t xml:space="preserve">jątkiem zapisów § 1 ust. </w:t>
      </w:r>
      <w:r w:rsidR="00455F69">
        <w:rPr>
          <w:rFonts w:ascii="Arial" w:hAnsi="Arial" w:cs="Arial"/>
          <w:sz w:val="20"/>
          <w:szCs w:val="20"/>
        </w:rPr>
        <w:t>10</w:t>
      </w:r>
      <w:r w:rsidR="00FD559D" w:rsidRPr="00D37515">
        <w:rPr>
          <w:rFonts w:ascii="Arial" w:hAnsi="Arial" w:cs="Arial"/>
          <w:sz w:val="20"/>
          <w:szCs w:val="20"/>
        </w:rPr>
        <w:t xml:space="preserve"> i </w:t>
      </w:r>
      <w:r w:rsidR="00455F69">
        <w:rPr>
          <w:rFonts w:ascii="Arial" w:hAnsi="Arial" w:cs="Arial"/>
          <w:sz w:val="20"/>
          <w:szCs w:val="20"/>
        </w:rPr>
        <w:t>11.</w:t>
      </w:r>
    </w:p>
    <w:p w14:paraId="763E4821" w14:textId="77777777" w:rsidR="004F7CE0" w:rsidRPr="00D37515" w:rsidRDefault="004F7CE0" w:rsidP="004F7CE0">
      <w:pPr>
        <w:pStyle w:val="Tekstpodstawowy3"/>
        <w:widowControl w:val="0"/>
        <w:numPr>
          <w:ilvl w:val="0"/>
          <w:numId w:val="4"/>
        </w:numPr>
        <w:tabs>
          <w:tab w:val="clear" w:pos="720"/>
          <w:tab w:val="left" w:pos="426"/>
        </w:tabs>
        <w:spacing w:after="0"/>
        <w:ind w:left="426" w:hanging="426"/>
        <w:jc w:val="both"/>
        <w:rPr>
          <w:rFonts w:ascii="Arial" w:hAnsi="Arial" w:cs="Arial"/>
          <w:sz w:val="20"/>
          <w:szCs w:val="20"/>
        </w:rPr>
      </w:pPr>
      <w:r w:rsidRPr="00D37515">
        <w:rPr>
          <w:rFonts w:ascii="Arial" w:hAnsi="Arial" w:cs="Arial"/>
          <w:sz w:val="20"/>
          <w:szCs w:val="20"/>
        </w:rPr>
        <w:t>Wszelkie odniesienia do ustaw lub przepisów prawa obejmują wszelkie ustawy lub przepisy prawa, które je zmieniają lub zastępują, lub które je zmieniły lub zastąpiły oraz obejmują wszelkie rozporządzenia wydane na mocy takich ustaw.</w:t>
      </w:r>
    </w:p>
    <w:p w14:paraId="4E62091B" w14:textId="19DCAD2B" w:rsidR="00310012" w:rsidRPr="00D37515" w:rsidRDefault="000933B6" w:rsidP="006B7816">
      <w:pPr>
        <w:pStyle w:val="Tekstpodstawowy3"/>
        <w:widowControl w:val="0"/>
        <w:numPr>
          <w:ilvl w:val="0"/>
          <w:numId w:val="4"/>
        </w:numPr>
        <w:tabs>
          <w:tab w:val="clear" w:pos="720"/>
          <w:tab w:val="left" w:pos="426"/>
        </w:tabs>
        <w:spacing w:after="0"/>
        <w:ind w:left="426" w:hanging="426"/>
        <w:jc w:val="both"/>
        <w:rPr>
          <w:rFonts w:ascii="Arial" w:hAnsi="Arial" w:cs="Arial"/>
          <w:sz w:val="20"/>
          <w:szCs w:val="20"/>
        </w:rPr>
      </w:pPr>
      <w:r w:rsidRPr="00D37515">
        <w:rPr>
          <w:rFonts w:ascii="Arial" w:hAnsi="Arial" w:cs="Arial"/>
          <w:sz w:val="20"/>
          <w:szCs w:val="20"/>
        </w:rPr>
        <w:t>W sprawach nieuregulowanych w Umowie mają zastosowanie przepisy Kodeksu cywilnego oraz powszechnie obowiązujące przepisy prawa polskiego.</w:t>
      </w:r>
    </w:p>
    <w:p w14:paraId="22043909" w14:textId="77777777" w:rsidR="00310012" w:rsidRPr="00D37515" w:rsidRDefault="000933B6" w:rsidP="006B7816">
      <w:pPr>
        <w:pStyle w:val="Tekstpodstawowy3"/>
        <w:widowControl w:val="0"/>
        <w:numPr>
          <w:ilvl w:val="0"/>
          <w:numId w:val="4"/>
        </w:numPr>
        <w:tabs>
          <w:tab w:val="clear" w:pos="720"/>
          <w:tab w:val="left" w:pos="426"/>
        </w:tabs>
        <w:spacing w:after="0"/>
        <w:ind w:left="426" w:hanging="426"/>
        <w:jc w:val="both"/>
        <w:rPr>
          <w:rFonts w:ascii="Arial" w:hAnsi="Arial" w:cs="Arial"/>
          <w:sz w:val="20"/>
          <w:szCs w:val="20"/>
        </w:rPr>
      </w:pPr>
      <w:r w:rsidRPr="00D37515">
        <w:rPr>
          <w:rFonts w:ascii="Arial" w:hAnsi="Arial" w:cs="Arial"/>
          <w:sz w:val="20"/>
          <w:szCs w:val="20"/>
        </w:rPr>
        <w:t>Spory mogące powstać na tle realizacji Umowy Strony poddają pod rozstrzygnięcie sądu powszechnego właściwego dla siedziby Zamawiającego.</w:t>
      </w:r>
    </w:p>
    <w:p w14:paraId="170CDB26" w14:textId="19E983EE" w:rsidR="001459A4" w:rsidRDefault="000933B6" w:rsidP="006B7816">
      <w:pPr>
        <w:pStyle w:val="Tekstpodstawowy3"/>
        <w:widowControl w:val="0"/>
        <w:numPr>
          <w:ilvl w:val="0"/>
          <w:numId w:val="4"/>
        </w:numPr>
        <w:tabs>
          <w:tab w:val="clear" w:pos="720"/>
          <w:tab w:val="left" w:pos="426"/>
        </w:tabs>
        <w:spacing w:after="0"/>
        <w:ind w:left="426" w:hanging="426"/>
        <w:jc w:val="both"/>
        <w:rPr>
          <w:rFonts w:ascii="Arial" w:hAnsi="Arial" w:cs="Arial"/>
          <w:sz w:val="20"/>
          <w:szCs w:val="20"/>
        </w:rPr>
      </w:pPr>
      <w:r w:rsidRPr="00D37515">
        <w:rPr>
          <w:rFonts w:ascii="Arial" w:hAnsi="Arial" w:cs="Arial"/>
          <w:sz w:val="20"/>
          <w:szCs w:val="20"/>
        </w:rPr>
        <w:t xml:space="preserve">Osoby podpisujące Umowę oświadczają, że są właściwie umocowane do jej podpisania w imieniu Stron. </w:t>
      </w:r>
    </w:p>
    <w:p w14:paraId="148C6A6E" w14:textId="77777777" w:rsidR="00BA1E95" w:rsidRPr="00BA1E95" w:rsidRDefault="00BA1E95" w:rsidP="00BA1E95">
      <w:pPr>
        <w:pStyle w:val="Tekstpodstawowy3"/>
        <w:widowControl w:val="0"/>
        <w:numPr>
          <w:ilvl w:val="0"/>
          <w:numId w:val="4"/>
        </w:numPr>
        <w:tabs>
          <w:tab w:val="clear" w:pos="720"/>
          <w:tab w:val="left" w:pos="426"/>
        </w:tabs>
        <w:spacing w:after="0"/>
        <w:ind w:left="426" w:hanging="426"/>
        <w:jc w:val="both"/>
        <w:rPr>
          <w:rFonts w:ascii="Arial" w:hAnsi="Arial" w:cs="Arial"/>
          <w:sz w:val="20"/>
          <w:szCs w:val="20"/>
        </w:rPr>
      </w:pPr>
      <w:r w:rsidRPr="00BA1E95">
        <w:rPr>
          <w:rFonts w:ascii="Arial" w:hAnsi="Arial" w:cs="Arial"/>
          <w:sz w:val="20"/>
          <w:szCs w:val="20"/>
        </w:rPr>
        <w:t>Umowa została sporządzona w formie elektronicznej i opatrzona kwalifikowanymi podpisami elektronicznymi.</w:t>
      </w:r>
    </w:p>
    <w:p w14:paraId="359D4E43" w14:textId="35C0625B" w:rsidR="007B36BE" w:rsidRPr="00D37515" w:rsidRDefault="00D761F8" w:rsidP="007B36BE">
      <w:pPr>
        <w:pStyle w:val="Tekstpodstawowy"/>
        <w:spacing w:line="240" w:lineRule="auto"/>
        <w:ind w:left="426"/>
        <w:rPr>
          <w:rFonts w:ascii="Arial" w:hAnsi="Arial" w:cs="Arial"/>
          <w:sz w:val="20"/>
        </w:rPr>
      </w:pPr>
      <w:r w:rsidRPr="00D37515">
        <w:rPr>
          <w:rFonts w:ascii="Arial" w:hAnsi="Arial" w:cs="Arial"/>
          <w:sz w:val="20"/>
        </w:rPr>
        <w:t>Załączniki</w:t>
      </w:r>
      <w:r w:rsidR="007B36BE">
        <w:rPr>
          <w:rFonts w:ascii="Arial" w:hAnsi="Arial" w:cs="Arial"/>
          <w:sz w:val="20"/>
        </w:rPr>
        <w:t xml:space="preserve"> </w:t>
      </w:r>
      <w:r w:rsidR="007B36BE" w:rsidRPr="00D37515">
        <w:rPr>
          <w:rFonts w:ascii="Arial" w:hAnsi="Arial" w:cs="Arial"/>
          <w:sz w:val="20"/>
        </w:rPr>
        <w:t>stanowią</w:t>
      </w:r>
      <w:r w:rsidR="007B36BE">
        <w:rPr>
          <w:rFonts w:ascii="Arial" w:hAnsi="Arial" w:cs="Arial"/>
          <w:sz w:val="20"/>
        </w:rPr>
        <w:t>ce</w:t>
      </w:r>
      <w:r w:rsidR="007B36BE" w:rsidRPr="00D37515">
        <w:rPr>
          <w:rFonts w:ascii="Arial" w:hAnsi="Arial" w:cs="Arial"/>
          <w:sz w:val="20"/>
        </w:rPr>
        <w:t xml:space="preserve"> integralną część Umowy.</w:t>
      </w:r>
    </w:p>
    <w:p w14:paraId="29A1E7C6" w14:textId="77777777" w:rsidR="00D761F8" w:rsidRPr="00D37515" w:rsidRDefault="00D761F8" w:rsidP="00A16134">
      <w:pPr>
        <w:pStyle w:val="Tekstpodstawowy"/>
        <w:numPr>
          <w:ilvl w:val="0"/>
          <w:numId w:val="15"/>
        </w:numPr>
        <w:spacing w:line="240" w:lineRule="auto"/>
        <w:ind w:left="709" w:hanging="283"/>
        <w:rPr>
          <w:rFonts w:ascii="Arial" w:hAnsi="Arial" w:cs="Arial"/>
          <w:sz w:val="20"/>
        </w:rPr>
      </w:pPr>
      <w:r w:rsidRPr="00D37515">
        <w:rPr>
          <w:rFonts w:ascii="Arial" w:hAnsi="Arial" w:cs="Arial"/>
          <w:sz w:val="20"/>
        </w:rPr>
        <w:t xml:space="preserve">Załącznik nr 1 </w:t>
      </w:r>
      <w:r w:rsidR="00A06F64" w:rsidRPr="00D37515">
        <w:rPr>
          <w:rFonts w:ascii="Arial" w:hAnsi="Arial" w:cs="Arial"/>
          <w:sz w:val="20"/>
        </w:rPr>
        <w:t>–</w:t>
      </w:r>
      <w:r w:rsidRPr="00D37515">
        <w:rPr>
          <w:rFonts w:ascii="Arial" w:hAnsi="Arial" w:cs="Arial"/>
          <w:sz w:val="20"/>
        </w:rPr>
        <w:t xml:space="preserve"> </w:t>
      </w:r>
      <w:r w:rsidR="00666663" w:rsidRPr="00D37515">
        <w:rPr>
          <w:rFonts w:ascii="Arial" w:hAnsi="Arial" w:cs="Arial"/>
          <w:sz w:val="20"/>
        </w:rPr>
        <w:t>Szczegółowy zakres przedmiotu Umowy</w:t>
      </w:r>
      <w:r w:rsidR="00902D24" w:rsidRPr="00D37515">
        <w:rPr>
          <w:rFonts w:ascii="Arial" w:hAnsi="Arial" w:cs="Arial"/>
          <w:sz w:val="20"/>
        </w:rPr>
        <w:t xml:space="preserve"> (SIWZ_1 i SIWZ_2)</w:t>
      </w:r>
      <w:r w:rsidRPr="00D37515">
        <w:rPr>
          <w:rFonts w:ascii="Arial" w:hAnsi="Arial" w:cs="Arial"/>
          <w:sz w:val="20"/>
        </w:rPr>
        <w:t>.</w:t>
      </w:r>
    </w:p>
    <w:p w14:paraId="43457112" w14:textId="77777777" w:rsidR="00D60714" w:rsidRPr="00D37515" w:rsidRDefault="00D60714" w:rsidP="00A16134">
      <w:pPr>
        <w:pStyle w:val="Tekstpodstawowy"/>
        <w:numPr>
          <w:ilvl w:val="0"/>
          <w:numId w:val="15"/>
        </w:numPr>
        <w:spacing w:line="240" w:lineRule="auto"/>
        <w:ind w:left="709" w:hanging="283"/>
        <w:rPr>
          <w:rFonts w:ascii="Arial" w:hAnsi="Arial" w:cs="Arial"/>
          <w:bCs/>
          <w:sz w:val="20"/>
        </w:rPr>
      </w:pPr>
      <w:r w:rsidRPr="00D37515">
        <w:rPr>
          <w:rFonts w:ascii="Arial" w:hAnsi="Arial" w:cs="Arial"/>
          <w:sz w:val="20"/>
        </w:rPr>
        <w:t>Załącznik nr 2</w:t>
      </w:r>
      <w:r w:rsidRPr="00D37515">
        <w:rPr>
          <w:rFonts w:ascii="Arial" w:hAnsi="Arial" w:cs="Arial"/>
          <w:bCs/>
          <w:sz w:val="20"/>
        </w:rPr>
        <w:t xml:space="preserve"> – Instrukcja przesyłania faktur w formie elektronicznej do ORLEN Eko Sp. z o.o.</w:t>
      </w:r>
    </w:p>
    <w:p w14:paraId="5A0F86B8" w14:textId="77777777" w:rsidR="007A6CF8" w:rsidRPr="00D37515" w:rsidRDefault="002566A7" w:rsidP="00A16134">
      <w:pPr>
        <w:pStyle w:val="Tekstpodstawowy"/>
        <w:numPr>
          <w:ilvl w:val="0"/>
          <w:numId w:val="15"/>
        </w:numPr>
        <w:spacing w:line="240" w:lineRule="auto"/>
        <w:ind w:left="709" w:hanging="283"/>
        <w:rPr>
          <w:rFonts w:ascii="Arial" w:hAnsi="Arial" w:cs="Arial"/>
          <w:bCs/>
          <w:sz w:val="20"/>
        </w:rPr>
      </w:pPr>
      <w:r w:rsidRPr="00D37515">
        <w:rPr>
          <w:rFonts w:ascii="Arial" w:hAnsi="Arial" w:cs="Arial"/>
          <w:sz w:val="20"/>
        </w:rPr>
        <w:t>Załącznik nr 3</w:t>
      </w:r>
      <w:r w:rsidRPr="00D37515">
        <w:rPr>
          <w:rFonts w:ascii="Arial" w:hAnsi="Arial" w:cs="Arial"/>
          <w:bCs/>
          <w:sz w:val="20"/>
        </w:rPr>
        <w:t xml:space="preserve"> – Zużycie substancji chemicznych.</w:t>
      </w:r>
    </w:p>
    <w:p w14:paraId="0A080002" w14:textId="290ED9C7" w:rsidR="001D7AC7" w:rsidRPr="00D37515" w:rsidRDefault="001D7AC7" w:rsidP="00A16134">
      <w:pPr>
        <w:pStyle w:val="Tekstpodstawowy"/>
        <w:numPr>
          <w:ilvl w:val="0"/>
          <w:numId w:val="15"/>
        </w:numPr>
        <w:spacing w:line="240" w:lineRule="auto"/>
        <w:ind w:left="709" w:hanging="283"/>
        <w:rPr>
          <w:rFonts w:ascii="Arial" w:hAnsi="Arial" w:cs="Arial"/>
          <w:bCs/>
          <w:sz w:val="20"/>
        </w:rPr>
      </w:pPr>
      <w:r w:rsidRPr="00D37515">
        <w:rPr>
          <w:rFonts w:ascii="Arial" w:hAnsi="Arial" w:cs="Arial"/>
          <w:bCs/>
          <w:sz w:val="20"/>
        </w:rPr>
        <w:t xml:space="preserve">Załącznik nr </w:t>
      </w:r>
      <w:r w:rsidR="00422867">
        <w:rPr>
          <w:rFonts w:ascii="Arial" w:hAnsi="Arial" w:cs="Arial"/>
          <w:bCs/>
          <w:sz w:val="20"/>
        </w:rPr>
        <w:t>4</w:t>
      </w:r>
      <w:r w:rsidRPr="00D37515">
        <w:rPr>
          <w:rFonts w:ascii="Arial" w:hAnsi="Arial" w:cs="Arial"/>
          <w:bCs/>
          <w:sz w:val="20"/>
        </w:rPr>
        <w:t xml:space="preserve"> - </w:t>
      </w:r>
      <w:r w:rsidR="00840FCF" w:rsidRPr="00D37515">
        <w:rPr>
          <w:rFonts w:ascii="Arial" w:eastAsia="Arial Unicode MS" w:hAnsi="Arial" w:cs="Arial"/>
          <w:sz w:val="20"/>
        </w:rPr>
        <w:t xml:space="preserve">Klauzula informacyjna </w:t>
      </w:r>
      <w:r w:rsidR="00840FCF" w:rsidRPr="00D37515">
        <w:rPr>
          <w:rFonts w:ascii="Arial" w:hAnsi="Arial" w:cs="Arial"/>
          <w:sz w:val="20"/>
        </w:rPr>
        <w:t>w związku  postępowaniem zmierzającym do przedstawienia oferty/ zawarcia umowy/ zawarciem umowy</w:t>
      </w:r>
      <w:r w:rsidRPr="00D37515">
        <w:rPr>
          <w:rFonts w:ascii="Arial" w:hAnsi="Arial" w:cs="Arial"/>
          <w:bCs/>
          <w:sz w:val="20"/>
        </w:rPr>
        <w:t>.</w:t>
      </w:r>
    </w:p>
    <w:p w14:paraId="682DEC55" w14:textId="77777777" w:rsidR="00CF00AB" w:rsidRPr="00D37515" w:rsidRDefault="00CF00AB" w:rsidP="006B7816">
      <w:pPr>
        <w:pStyle w:val="Tekstpodstawowywcity"/>
        <w:ind w:left="0"/>
        <w:rPr>
          <w:rFonts w:ascii="Arial" w:hAnsi="Arial" w:cs="Arial"/>
          <w:sz w:val="20"/>
          <w:szCs w:val="20"/>
        </w:rPr>
      </w:pPr>
    </w:p>
    <w:p w14:paraId="44D05F61" w14:textId="77777777" w:rsidR="005A1E05" w:rsidRPr="00D37515" w:rsidRDefault="005A1E05" w:rsidP="006B7816">
      <w:pPr>
        <w:pStyle w:val="Tekstpodstawowywcity"/>
        <w:ind w:left="0"/>
        <w:rPr>
          <w:rFonts w:ascii="Arial" w:hAnsi="Arial" w:cs="Arial"/>
          <w:sz w:val="20"/>
          <w:szCs w:val="20"/>
        </w:rPr>
      </w:pPr>
    </w:p>
    <w:p w14:paraId="08E7F8AA" w14:textId="77777777" w:rsidR="008B6369" w:rsidRPr="00D37515" w:rsidRDefault="008B6369" w:rsidP="006B7816">
      <w:pPr>
        <w:widowControl w:val="0"/>
        <w:tabs>
          <w:tab w:val="left" w:pos="7371"/>
        </w:tabs>
        <w:spacing w:line="240" w:lineRule="auto"/>
        <w:rPr>
          <w:rFonts w:ascii="Arial" w:hAnsi="Arial" w:cs="Arial"/>
          <w:b/>
          <w:snapToGrid w:val="0"/>
          <w:sz w:val="20"/>
        </w:rPr>
      </w:pPr>
      <w:r w:rsidRPr="00D37515">
        <w:rPr>
          <w:rFonts w:ascii="Arial" w:hAnsi="Arial" w:cs="Arial"/>
          <w:b/>
          <w:snapToGrid w:val="0"/>
          <w:sz w:val="20"/>
        </w:rPr>
        <w:t xml:space="preserve">ZAMAWIAJĄCY:  </w:t>
      </w:r>
      <w:r w:rsidRPr="00D37515">
        <w:rPr>
          <w:rFonts w:ascii="Arial" w:hAnsi="Arial" w:cs="Arial"/>
          <w:b/>
          <w:snapToGrid w:val="0"/>
          <w:sz w:val="20"/>
        </w:rPr>
        <w:tab/>
      </w:r>
      <w:r w:rsidR="00A43EF9" w:rsidRPr="00D37515">
        <w:rPr>
          <w:rFonts w:ascii="Arial" w:hAnsi="Arial" w:cs="Arial"/>
          <w:b/>
          <w:snapToGrid w:val="0"/>
          <w:sz w:val="20"/>
        </w:rPr>
        <w:t xml:space="preserve">    </w:t>
      </w:r>
      <w:r w:rsidR="00015AA9" w:rsidRPr="00D37515">
        <w:rPr>
          <w:rFonts w:ascii="Arial" w:hAnsi="Arial" w:cs="Arial"/>
          <w:b/>
          <w:snapToGrid w:val="0"/>
          <w:sz w:val="20"/>
        </w:rPr>
        <w:t>DOSTAWCA</w:t>
      </w:r>
      <w:r w:rsidRPr="00D37515">
        <w:rPr>
          <w:rFonts w:ascii="Arial" w:hAnsi="Arial" w:cs="Arial"/>
          <w:b/>
          <w:snapToGrid w:val="0"/>
          <w:sz w:val="20"/>
        </w:rPr>
        <w:t xml:space="preserve">: </w:t>
      </w:r>
    </w:p>
    <w:sectPr w:rsidR="008B6369" w:rsidRPr="00D37515" w:rsidSect="00BE43D7">
      <w:footerReference w:type="even" r:id="rId14"/>
      <w:footerReference w:type="default" r:id="rId15"/>
      <w:footnotePr>
        <w:pos w:val="beneathText"/>
      </w:footnotePr>
      <w:pgSz w:w="11905" w:h="16837"/>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43A00" w14:textId="77777777" w:rsidR="00B11B11" w:rsidRDefault="00B11B11">
      <w:r>
        <w:separator/>
      </w:r>
    </w:p>
  </w:endnote>
  <w:endnote w:type="continuationSeparator" w:id="0">
    <w:p w14:paraId="58FA5502" w14:textId="77777777" w:rsidR="00B11B11" w:rsidRDefault="00B11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70554" w14:textId="77777777" w:rsidR="002B16E4" w:rsidRDefault="002B16E4" w:rsidP="005169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F43C42" w14:textId="77777777" w:rsidR="002B16E4" w:rsidRDefault="002B16E4" w:rsidP="009308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EBC3" w14:textId="77777777" w:rsidR="002F280E" w:rsidRPr="00E85FEB" w:rsidRDefault="0051695F" w:rsidP="008D79F8">
    <w:pPr>
      <w:pStyle w:val="Stopka"/>
      <w:ind w:right="360"/>
      <w:jc w:val="right"/>
      <w:rPr>
        <w:rFonts w:ascii="Arial" w:hAnsi="Arial" w:cs="Arial"/>
        <w:sz w:val="20"/>
      </w:rPr>
    </w:pPr>
    <w:r w:rsidRPr="00E85FEB">
      <w:rPr>
        <w:rStyle w:val="Numerstrony"/>
        <w:rFonts w:ascii="Arial" w:hAnsi="Arial" w:cs="Arial"/>
        <w:sz w:val="20"/>
      </w:rPr>
      <w:t xml:space="preserve">Strona </w:t>
    </w:r>
    <w:r w:rsidRPr="00E85FEB">
      <w:rPr>
        <w:rStyle w:val="Numerstrony"/>
        <w:rFonts w:ascii="Arial" w:hAnsi="Arial" w:cs="Arial"/>
        <w:sz w:val="20"/>
      </w:rPr>
      <w:fldChar w:fldCharType="begin"/>
    </w:r>
    <w:r w:rsidRPr="00E85FEB">
      <w:rPr>
        <w:rStyle w:val="Numerstrony"/>
        <w:rFonts w:ascii="Arial" w:hAnsi="Arial" w:cs="Arial"/>
        <w:sz w:val="20"/>
      </w:rPr>
      <w:instrText xml:space="preserve"> PAGE </w:instrText>
    </w:r>
    <w:r w:rsidRPr="00E85FEB">
      <w:rPr>
        <w:rStyle w:val="Numerstrony"/>
        <w:rFonts w:ascii="Arial" w:hAnsi="Arial" w:cs="Arial"/>
        <w:sz w:val="20"/>
      </w:rPr>
      <w:fldChar w:fldCharType="separate"/>
    </w:r>
    <w:r w:rsidR="00E40C96">
      <w:rPr>
        <w:rStyle w:val="Numerstrony"/>
        <w:rFonts w:ascii="Arial" w:hAnsi="Arial" w:cs="Arial"/>
        <w:noProof/>
        <w:sz w:val="20"/>
      </w:rPr>
      <w:t>11</w:t>
    </w:r>
    <w:r w:rsidRPr="00E85FEB">
      <w:rPr>
        <w:rStyle w:val="Numerstrony"/>
        <w:rFonts w:ascii="Arial" w:hAnsi="Arial" w:cs="Arial"/>
        <w:sz w:val="20"/>
      </w:rPr>
      <w:fldChar w:fldCharType="end"/>
    </w:r>
    <w:r w:rsidRPr="00E85FEB">
      <w:rPr>
        <w:rStyle w:val="Numerstrony"/>
        <w:rFonts w:ascii="Arial" w:hAnsi="Arial" w:cs="Arial"/>
        <w:sz w:val="20"/>
      </w:rPr>
      <w:t xml:space="preserve"> z </w:t>
    </w:r>
    <w:r w:rsidRPr="00E85FEB">
      <w:rPr>
        <w:rStyle w:val="Numerstrony"/>
        <w:rFonts w:ascii="Arial" w:hAnsi="Arial" w:cs="Arial"/>
        <w:sz w:val="20"/>
      </w:rPr>
      <w:fldChar w:fldCharType="begin"/>
    </w:r>
    <w:r w:rsidRPr="00E85FEB">
      <w:rPr>
        <w:rStyle w:val="Numerstrony"/>
        <w:rFonts w:ascii="Arial" w:hAnsi="Arial" w:cs="Arial"/>
        <w:sz w:val="20"/>
      </w:rPr>
      <w:instrText xml:space="preserve"> NUMPAGES </w:instrText>
    </w:r>
    <w:r w:rsidRPr="00E85FEB">
      <w:rPr>
        <w:rStyle w:val="Numerstrony"/>
        <w:rFonts w:ascii="Arial" w:hAnsi="Arial" w:cs="Arial"/>
        <w:sz w:val="20"/>
      </w:rPr>
      <w:fldChar w:fldCharType="separate"/>
    </w:r>
    <w:r w:rsidR="00E40C96">
      <w:rPr>
        <w:rStyle w:val="Numerstrony"/>
        <w:rFonts w:ascii="Arial" w:hAnsi="Arial" w:cs="Arial"/>
        <w:noProof/>
        <w:sz w:val="20"/>
      </w:rPr>
      <w:t>12</w:t>
    </w:r>
    <w:r w:rsidRPr="00E85FEB">
      <w:rPr>
        <w:rStyle w:val="Numerstrony"/>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354E2" w14:textId="77777777" w:rsidR="00B11B11" w:rsidRDefault="00B11B11">
      <w:r>
        <w:separator/>
      </w:r>
    </w:p>
  </w:footnote>
  <w:footnote w:type="continuationSeparator" w:id="0">
    <w:p w14:paraId="5449FEC1" w14:textId="77777777" w:rsidR="00B11B11" w:rsidRDefault="00B11B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1788"/>
        </w:tabs>
        <w:ind w:left="1788" w:hanging="360"/>
      </w:pPr>
      <w:rPr>
        <w:rFonts w:ascii="Symbol" w:hAnsi="Symbol"/>
      </w:rPr>
    </w:lvl>
  </w:abstractNum>
  <w:abstractNum w:abstractNumId="1" w15:restartNumberingAfterBreak="0">
    <w:nsid w:val="00000002"/>
    <w:multiLevelType w:val="singleLevel"/>
    <w:tmpl w:val="00000002"/>
    <w:name w:val="WW8Num5"/>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3" w15:restartNumberingAfterBreak="0">
    <w:nsid w:val="00000004"/>
    <w:multiLevelType w:val="multilevel"/>
    <w:tmpl w:val="00000004"/>
    <w:name w:val="WW8Num9"/>
    <w:lvl w:ilvl="0">
      <w:start w:val="1"/>
      <w:numFmt w:val="decimal"/>
      <w:lvlText w:val="%1."/>
      <w:lvlJc w:val="left"/>
      <w:pPr>
        <w:tabs>
          <w:tab w:val="num" w:pos="735"/>
        </w:tabs>
        <w:ind w:left="735" w:hanging="360"/>
      </w:pPr>
      <w:rPr>
        <w:rFonts w:ascii="Tahoma" w:hAnsi="Tahoma" w:cs="Tahoma"/>
      </w:rPr>
    </w:lvl>
    <w:lvl w:ilvl="1">
      <w:start w:val="1"/>
      <w:numFmt w:val="bullet"/>
      <w:lvlText w:val="-"/>
      <w:lvlJc w:val="left"/>
      <w:pPr>
        <w:tabs>
          <w:tab w:val="num" w:pos="1455"/>
        </w:tabs>
        <w:ind w:left="1455" w:hanging="360"/>
      </w:pPr>
      <w:rPr>
        <w:rFonts w:ascii="Times New Roman" w:hAnsi="Times New Roman" w:cs="Courier New"/>
      </w:rPr>
    </w:lvl>
    <w:lvl w:ilvl="2">
      <w:start w:val="1"/>
      <w:numFmt w:val="lowerRoman"/>
      <w:lvlText w:val="%3."/>
      <w:lvlJc w:val="right"/>
      <w:pPr>
        <w:tabs>
          <w:tab w:val="num" w:pos="2175"/>
        </w:tabs>
        <w:ind w:left="2175" w:hanging="180"/>
      </w:pPr>
      <w:rPr>
        <w:rFonts w:ascii="Symbol" w:hAnsi="Symbol"/>
      </w:rPr>
    </w:lvl>
    <w:lvl w:ilvl="3">
      <w:start w:val="1"/>
      <w:numFmt w:val="decimal"/>
      <w:lvlText w:val="%4."/>
      <w:lvlJc w:val="left"/>
      <w:pPr>
        <w:tabs>
          <w:tab w:val="num" w:pos="2895"/>
        </w:tabs>
        <w:ind w:left="2895" w:hanging="360"/>
      </w:pPr>
      <w:rPr>
        <w:rFonts w:ascii="Symbol" w:hAnsi="Symbol"/>
      </w:rPr>
    </w:lvl>
    <w:lvl w:ilvl="4">
      <w:start w:val="1"/>
      <w:numFmt w:val="lowerLetter"/>
      <w:lvlText w:val="%5."/>
      <w:lvlJc w:val="left"/>
      <w:pPr>
        <w:tabs>
          <w:tab w:val="num" w:pos="3615"/>
        </w:tabs>
        <w:ind w:left="3615" w:hanging="360"/>
      </w:pPr>
      <w:rPr>
        <w:rFonts w:ascii="Symbol" w:hAnsi="Symbol"/>
      </w:rPr>
    </w:lvl>
    <w:lvl w:ilvl="5">
      <w:start w:val="1"/>
      <w:numFmt w:val="lowerRoman"/>
      <w:lvlText w:val="%6."/>
      <w:lvlJc w:val="right"/>
      <w:pPr>
        <w:tabs>
          <w:tab w:val="num" w:pos="4335"/>
        </w:tabs>
        <w:ind w:left="4335" w:hanging="180"/>
      </w:pPr>
      <w:rPr>
        <w:rFonts w:ascii="Symbol" w:hAnsi="Symbol"/>
      </w:rPr>
    </w:lvl>
    <w:lvl w:ilvl="6">
      <w:start w:val="1"/>
      <w:numFmt w:val="decimal"/>
      <w:lvlText w:val="%7."/>
      <w:lvlJc w:val="left"/>
      <w:pPr>
        <w:tabs>
          <w:tab w:val="num" w:pos="5055"/>
        </w:tabs>
        <w:ind w:left="5055" w:hanging="360"/>
      </w:pPr>
      <w:rPr>
        <w:rFonts w:ascii="Symbol" w:hAnsi="Symbol"/>
      </w:rPr>
    </w:lvl>
    <w:lvl w:ilvl="7">
      <w:start w:val="1"/>
      <w:numFmt w:val="lowerLetter"/>
      <w:lvlText w:val="%8."/>
      <w:lvlJc w:val="left"/>
      <w:pPr>
        <w:tabs>
          <w:tab w:val="num" w:pos="5775"/>
        </w:tabs>
        <w:ind w:left="5775" w:hanging="360"/>
      </w:pPr>
      <w:rPr>
        <w:rFonts w:ascii="Symbol" w:hAnsi="Symbol"/>
      </w:rPr>
    </w:lvl>
    <w:lvl w:ilvl="8">
      <w:start w:val="1"/>
      <w:numFmt w:val="lowerRoman"/>
      <w:lvlText w:val="%9."/>
      <w:lvlJc w:val="right"/>
      <w:pPr>
        <w:tabs>
          <w:tab w:val="num" w:pos="6495"/>
        </w:tabs>
        <w:ind w:left="6495" w:hanging="180"/>
      </w:pPr>
      <w:rPr>
        <w:rFonts w:ascii="Symbol" w:hAnsi="Symbol"/>
      </w:rPr>
    </w:lvl>
  </w:abstractNum>
  <w:abstractNum w:abstractNumId="4" w15:restartNumberingAfterBreak="0">
    <w:nsid w:val="00000005"/>
    <w:multiLevelType w:val="multilevel"/>
    <w:tmpl w:val="7C80DE10"/>
    <w:name w:val="WW8Num10"/>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12"/>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127694A"/>
    <w:multiLevelType w:val="hybridMultilevel"/>
    <w:tmpl w:val="1F16CEE8"/>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8" w15:restartNumberingAfterBreak="0">
    <w:nsid w:val="03BD2226"/>
    <w:multiLevelType w:val="hybridMultilevel"/>
    <w:tmpl w:val="DBB2EF6C"/>
    <w:lvl w:ilvl="0" w:tplc="56D8FCE0">
      <w:start w:val="1"/>
      <w:numFmt w:val="decimal"/>
      <w:lvlText w:val="%1."/>
      <w:lvlJc w:val="left"/>
      <w:pPr>
        <w:tabs>
          <w:tab w:val="num" w:pos="720"/>
        </w:tabs>
        <w:ind w:left="720" w:hanging="360"/>
      </w:pPr>
      <w:rPr>
        <w:rFonts w:hint="default"/>
      </w:rPr>
    </w:lvl>
    <w:lvl w:ilvl="1" w:tplc="96B426D2">
      <w:start w:val="1"/>
      <w:numFmt w:val="decimal"/>
      <w:lvlText w:val="%2."/>
      <w:lvlJc w:val="left"/>
      <w:pPr>
        <w:tabs>
          <w:tab w:val="num" w:pos="1440"/>
        </w:tabs>
        <w:ind w:left="1440" w:hanging="360"/>
      </w:pPr>
      <w:rPr>
        <w:rFonts w:ascii="Arial" w:eastAsia="Times New Roman" w:hAnsi="Arial" w:cs="Arial" w:hint="default"/>
        <w:b w:val="0"/>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6034976"/>
    <w:multiLevelType w:val="hybridMultilevel"/>
    <w:tmpl w:val="10D4F164"/>
    <w:lvl w:ilvl="0" w:tplc="4714296E">
      <w:start w:val="1"/>
      <w:numFmt w:val="decimal"/>
      <w:lvlText w:val="%1)"/>
      <w:lvlJc w:val="left"/>
      <w:pPr>
        <w:ind w:left="720" w:hanging="360"/>
      </w:pPr>
      <w:rPr>
        <w:rFonts w:ascii="Arial" w:eastAsia="Calibri" w:hAnsi="Arial" w:cs="Arial"/>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85591D"/>
    <w:multiLevelType w:val="singleLevel"/>
    <w:tmpl w:val="00062F20"/>
    <w:lvl w:ilvl="0">
      <w:start w:val="2"/>
      <w:numFmt w:val="decimal"/>
      <w:lvlText w:val="%1."/>
      <w:legacy w:legacy="1" w:legacySpace="0" w:legacyIndent="355"/>
      <w:lvlJc w:val="left"/>
      <w:rPr>
        <w:rFonts w:ascii="Arial" w:hAnsi="Arial" w:cs="Arial" w:hint="default"/>
      </w:rPr>
    </w:lvl>
  </w:abstractNum>
  <w:abstractNum w:abstractNumId="11" w15:restartNumberingAfterBreak="0">
    <w:nsid w:val="0F4462C4"/>
    <w:multiLevelType w:val="multilevel"/>
    <w:tmpl w:val="84E494E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963D56"/>
    <w:multiLevelType w:val="hybridMultilevel"/>
    <w:tmpl w:val="10EECCB2"/>
    <w:lvl w:ilvl="0" w:tplc="742E97FC">
      <w:start w:val="1"/>
      <w:numFmt w:val="decimal"/>
      <w:lvlText w:val="%1."/>
      <w:lvlJc w:val="left"/>
      <w:pPr>
        <w:ind w:left="720" w:hanging="360"/>
      </w:pPr>
      <w:rPr>
        <w:rFonts w:ascii="Arial" w:eastAsia="Times New Roman" w:hAnsi="Arial" w:cs="Aria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8647CCD"/>
    <w:multiLevelType w:val="hybridMultilevel"/>
    <w:tmpl w:val="E43C66CA"/>
    <w:name w:val="WW8Num313"/>
    <w:lvl w:ilvl="0" w:tplc="E9866CF6">
      <w:start w:val="2"/>
      <w:numFmt w:val="decimal"/>
      <w:lvlText w:val="%1."/>
      <w:lvlJc w:val="left"/>
      <w:pPr>
        <w:tabs>
          <w:tab w:val="num" w:pos="644"/>
        </w:tabs>
        <w:ind w:left="644" w:hanging="360"/>
      </w:pPr>
      <w:rPr>
        <w:rFonts w:cs="Times New Roman" w:hint="default"/>
        <w:color w:val="auto"/>
      </w:rPr>
    </w:lvl>
    <w:lvl w:ilvl="1" w:tplc="EE780958">
      <w:start w:val="1"/>
      <w:numFmt w:val="decimal"/>
      <w:lvlText w:val="%2)"/>
      <w:lvlJc w:val="left"/>
      <w:pPr>
        <w:tabs>
          <w:tab w:val="num" w:pos="1440"/>
        </w:tabs>
        <w:ind w:left="1440" w:hanging="360"/>
      </w:pPr>
      <w:rPr>
        <w:rFonts w:cs="Times New Roman" w:hint="default"/>
      </w:rPr>
    </w:lvl>
    <w:lvl w:ilvl="2" w:tplc="F29C152C">
      <w:start w:val="1"/>
      <w:numFmt w:val="upp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F313F74"/>
    <w:multiLevelType w:val="multilevel"/>
    <w:tmpl w:val="06D6A12C"/>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22BF235C"/>
    <w:multiLevelType w:val="hybridMultilevel"/>
    <w:tmpl w:val="E9A63C92"/>
    <w:lvl w:ilvl="0" w:tplc="04150011">
      <w:start w:val="1"/>
      <w:numFmt w:val="decimal"/>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8" w15:restartNumberingAfterBreak="0">
    <w:nsid w:val="2C101EA5"/>
    <w:multiLevelType w:val="multilevel"/>
    <w:tmpl w:val="B7001C6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2D7A4B5E"/>
    <w:multiLevelType w:val="hybridMultilevel"/>
    <w:tmpl w:val="D8FCEEF0"/>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B4FE0834">
      <w:start w:val="1"/>
      <w:numFmt w:val="lowerRoman"/>
      <w:lvlText w:val="%4."/>
      <w:lvlJc w:val="left"/>
      <w:pPr>
        <w:ind w:left="2520" w:hanging="360"/>
      </w:pPr>
      <w:rPr>
        <w:rFonts w:ascii="Arial" w:eastAsia="Times New Roman" w:hAnsi="Arial" w:cs="Arial"/>
      </w:rPr>
    </w:lvl>
    <w:lvl w:ilvl="4" w:tplc="DC44C0CC">
      <w:start w:val="1"/>
      <w:numFmt w:val="lowerRoman"/>
      <w:lvlText w:val="%5)"/>
      <w:lvlJc w:val="left"/>
      <w:pPr>
        <w:ind w:left="3600" w:hanging="720"/>
      </w:pPr>
      <w:rPr>
        <w:rFonts w:hint="default"/>
      </w:rPr>
    </w:lvl>
    <w:lvl w:ilvl="5" w:tplc="27EA9604">
      <w:start w:val="1"/>
      <w:numFmt w:val="lowerRoman"/>
      <w:lvlText w:val="(%6)"/>
      <w:lvlJc w:val="left"/>
      <w:pPr>
        <w:ind w:left="4500" w:hanging="72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9A5589"/>
    <w:multiLevelType w:val="hybridMultilevel"/>
    <w:tmpl w:val="8724D19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2FF91498"/>
    <w:multiLevelType w:val="hybridMultilevel"/>
    <w:tmpl w:val="987C3A96"/>
    <w:lvl w:ilvl="0" w:tplc="FFFFFFFF">
      <w:start w:val="1"/>
      <w:numFmt w:val="lowerLetter"/>
      <w:lvlText w:val="%1)"/>
      <w:lvlJc w:val="left"/>
      <w:pPr>
        <w:ind w:left="1145" w:hanging="360"/>
      </w:pPr>
    </w:lvl>
    <w:lvl w:ilvl="1" w:tplc="04150011">
      <w:start w:val="1"/>
      <w:numFmt w:val="decimal"/>
      <w:lvlText w:val="%2)"/>
      <w:lvlJc w:val="left"/>
      <w:pPr>
        <w:ind w:left="1440" w:hanging="360"/>
      </w:pPr>
    </w:lvl>
    <w:lvl w:ilvl="2" w:tplc="FFFFFFFF">
      <w:start w:val="1"/>
      <w:numFmt w:val="lowerRoman"/>
      <w:lvlText w:val="%3."/>
      <w:lvlJc w:val="right"/>
      <w:pPr>
        <w:ind w:left="2585" w:hanging="180"/>
      </w:pPr>
    </w:lvl>
    <w:lvl w:ilvl="3" w:tplc="FFFFFFFF">
      <w:start w:val="1"/>
      <w:numFmt w:val="decimal"/>
      <w:lvlText w:val="%4."/>
      <w:lvlJc w:val="left"/>
      <w:pPr>
        <w:ind w:left="3305" w:hanging="360"/>
      </w:pPr>
    </w:lvl>
    <w:lvl w:ilvl="4" w:tplc="FFFFFFFF">
      <w:start w:val="1"/>
      <w:numFmt w:val="lowerLetter"/>
      <w:lvlText w:val="%5."/>
      <w:lvlJc w:val="left"/>
      <w:pPr>
        <w:ind w:left="4025" w:hanging="360"/>
      </w:pPr>
    </w:lvl>
    <w:lvl w:ilvl="5" w:tplc="FFFFFFFF">
      <w:start w:val="1"/>
      <w:numFmt w:val="lowerRoman"/>
      <w:lvlText w:val="%6."/>
      <w:lvlJc w:val="right"/>
      <w:pPr>
        <w:ind w:left="4745" w:hanging="180"/>
      </w:pPr>
    </w:lvl>
    <w:lvl w:ilvl="6" w:tplc="FFFFFFFF">
      <w:start w:val="1"/>
      <w:numFmt w:val="decimal"/>
      <w:lvlText w:val="%7."/>
      <w:lvlJc w:val="left"/>
      <w:pPr>
        <w:ind w:left="5465" w:hanging="360"/>
      </w:pPr>
    </w:lvl>
    <w:lvl w:ilvl="7" w:tplc="FFFFFFFF">
      <w:start w:val="1"/>
      <w:numFmt w:val="lowerLetter"/>
      <w:lvlText w:val="%8."/>
      <w:lvlJc w:val="left"/>
      <w:pPr>
        <w:ind w:left="6185" w:hanging="360"/>
      </w:pPr>
    </w:lvl>
    <w:lvl w:ilvl="8" w:tplc="FFFFFFFF">
      <w:start w:val="1"/>
      <w:numFmt w:val="lowerRoman"/>
      <w:lvlText w:val="%9."/>
      <w:lvlJc w:val="right"/>
      <w:pPr>
        <w:ind w:left="6905" w:hanging="180"/>
      </w:pPr>
    </w:lvl>
  </w:abstractNum>
  <w:abstractNum w:abstractNumId="22" w15:restartNumberingAfterBreak="0">
    <w:nsid w:val="30C94927"/>
    <w:multiLevelType w:val="hybridMultilevel"/>
    <w:tmpl w:val="4AA2A8E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7D66C7"/>
    <w:multiLevelType w:val="hybridMultilevel"/>
    <w:tmpl w:val="B10C953E"/>
    <w:lvl w:ilvl="0" w:tplc="04150011">
      <w:start w:val="1"/>
      <w:numFmt w:val="decimal"/>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24" w15:restartNumberingAfterBreak="0">
    <w:nsid w:val="4D40639E"/>
    <w:multiLevelType w:val="hybridMultilevel"/>
    <w:tmpl w:val="8AFA2740"/>
    <w:lvl w:ilvl="0" w:tplc="4A28705A">
      <w:start w:val="1"/>
      <w:numFmt w:val="decimal"/>
      <w:lvlText w:val="%1."/>
      <w:lvlJc w:val="left"/>
      <w:pPr>
        <w:tabs>
          <w:tab w:val="num" w:pos="720"/>
        </w:tabs>
        <w:ind w:left="720" w:hanging="360"/>
      </w:pPr>
      <w:rPr>
        <w:color w:val="auto"/>
      </w:rPr>
    </w:lvl>
    <w:lvl w:ilvl="1" w:tplc="FAA05426">
      <w:start w:val="1"/>
      <w:numFmt w:val="lowerLetter"/>
      <w:lvlText w:val="%2)"/>
      <w:lvlJc w:val="left"/>
      <w:pPr>
        <w:tabs>
          <w:tab w:val="num" w:pos="1440"/>
        </w:tabs>
        <w:ind w:left="1440" w:hanging="360"/>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F8C6B97"/>
    <w:multiLevelType w:val="hybridMultilevel"/>
    <w:tmpl w:val="A73AF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925591"/>
    <w:multiLevelType w:val="multilevel"/>
    <w:tmpl w:val="04150027"/>
    <w:lvl w:ilvl="0">
      <w:start w:val="1"/>
      <w:numFmt w:val="upperRoman"/>
      <w:lvlText w:val="%1."/>
      <w:lvlJc w:val="left"/>
      <w:pPr>
        <w:tabs>
          <w:tab w:val="num" w:pos="360"/>
        </w:tabs>
        <w:ind w:left="0" w:firstLine="0"/>
      </w:pPr>
    </w:lvl>
    <w:lvl w:ilvl="1">
      <w:start w:val="1"/>
      <w:numFmt w:val="upperLetter"/>
      <w:pStyle w:val="Nagwek2"/>
      <w:lvlText w:val="%2."/>
      <w:lvlJc w:val="left"/>
      <w:pPr>
        <w:tabs>
          <w:tab w:val="num" w:pos="1080"/>
        </w:tabs>
        <w:ind w:left="720" w:firstLine="0"/>
      </w:pPr>
    </w:lvl>
    <w:lvl w:ilvl="2">
      <w:start w:val="1"/>
      <w:numFmt w:val="decimal"/>
      <w:pStyle w:val="Nagwek3"/>
      <w:lvlText w:val="%3."/>
      <w:lvlJc w:val="left"/>
      <w:pPr>
        <w:tabs>
          <w:tab w:val="num" w:pos="1800"/>
        </w:tabs>
        <w:ind w:left="1440" w:firstLine="0"/>
      </w:pPr>
    </w:lvl>
    <w:lvl w:ilvl="3">
      <w:start w:val="1"/>
      <w:numFmt w:val="lowerLetter"/>
      <w:pStyle w:val="Nagwek4"/>
      <w:lvlText w:val="%4)"/>
      <w:lvlJc w:val="left"/>
      <w:pPr>
        <w:tabs>
          <w:tab w:val="num" w:pos="2520"/>
        </w:tabs>
        <w:ind w:left="2160" w:firstLine="0"/>
      </w:pPr>
    </w:lvl>
    <w:lvl w:ilvl="4">
      <w:start w:val="1"/>
      <w:numFmt w:val="decimal"/>
      <w:pStyle w:val="Nagwek5"/>
      <w:lvlText w:val="(%5)"/>
      <w:lvlJc w:val="left"/>
      <w:pPr>
        <w:tabs>
          <w:tab w:val="num" w:pos="3240"/>
        </w:tabs>
        <w:ind w:left="2880" w:firstLine="0"/>
      </w:pPr>
    </w:lvl>
    <w:lvl w:ilvl="5">
      <w:start w:val="1"/>
      <w:numFmt w:val="lowerLetter"/>
      <w:pStyle w:val="Nagwek6"/>
      <w:lvlText w:val="(%6)"/>
      <w:lvlJc w:val="left"/>
      <w:pPr>
        <w:tabs>
          <w:tab w:val="num" w:pos="3960"/>
        </w:tabs>
        <w:ind w:left="3600" w:firstLine="0"/>
      </w:pPr>
    </w:lvl>
    <w:lvl w:ilvl="6">
      <w:start w:val="1"/>
      <w:numFmt w:val="lowerRoman"/>
      <w:pStyle w:val="Nagwek7"/>
      <w:lvlText w:val="(%7)"/>
      <w:lvlJc w:val="left"/>
      <w:pPr>
        <w:tabs>
          <w:tab w:val="num" w:pos="4680"/>
        </w:tabs>
        <w:ind w:left="4320" w:firstLine="0"/>
      </w:pPr>
    </w:lvl>
    <w:lvl w:ilvl="7">
      <w:start w:val="1"/>
      <w:numFmt w:val="lowerLetter"/>
      <w:pStyle w:val="Nagwek8"/>
      <w:lvlText w:val="(%8)"/>
      <w:lvlJc w:val="left"/>
      <w:pPr>
        <w:tabs>
          <w:tab w:val="num" w:pos="5400"/>
        </w:tabs>
        <w:ind w:left="5040" w:firstLine="0"/>
      </w:pPr>
    </w:lvl>
    <w:lvl w:ilvl="8">
      <w:start w:val="1"/>
      <w:numFmt w:val="lowerRoman"/>
      <w:pStyle w:val="Nagwek9"/>
      <w:lvlText w:val="(%9)"/>
      <w:lvlJc w:val="left"/>
      <w:pPr>
        <w:tabs>
          <w:tab w:val="num" w:pos="6120"/>
        </w:tabs>
        <w:ind w:left="5760" w:firstLine="0"/>
      </w:pPr>
    </w:lvl>
  </w:abstractNum>
  <w:abstractNum w:abstractNumId="27" w15:restartNumberingAfterBreak="0">
    <w:nsid w:val="53AD6042"/>
    <w:multiLevelType w:val="hybridMultilevel"/>
    <w:tmpl w:val="24EE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8514E5"/>
    <w:multiLevelType w:val="hybridMultilevel"/>
    <w:tmpl w:val="F62C791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EB5852C2">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4B533C"/>
    <w:multiLevelType w:val="hybridMultilevel"/>
    <w:tmpl w:val="D51878B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EC452B9"/>
    <w:multiLevelType w:val="hybridMultilevel"/>
    <w:tmpl w:val="A01036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5F064479"/>
    <w:multiLevelType w:val="hybridMultilevel"/>
    <w:tmpl w:val="4BD6B7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1C10261"/>
    <w:multiLevelType w:val="multilevel"/>
    <w:tmpl w:val="016E0FF4"/>
    <w:lvl w:ilvl="0">
      <w:start w:val="1"/>
      <w:numFmt w:val="decimal"/>
      <w:pStyle w:val="WKBHeadLP"/>
      <w:lvlText w:val="§ %1."/>
      <w:lvlJc w:val="left"/>
      <w:pPr>
        <w:tabs>
          <w:tab w:val="num" w:pos="0"/>
        </w:tabs>
        <w:ind w:left="3621"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21E5502"/>
    <w:multiLevelType w:val="hybridMultilevel"/>
    <w:tmpl w:val="E412324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8C3960"/>
    <w:multiLevelType w:val="hybridMultilevel"/>
    <w:tmpl w:val="92F44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0B0110"/>
    <w:multiLevelType w:val="hybridMultilevel"/>
    <w:tmpl w:val="C83C392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1AE7ACD"/>
    <w:multiLevelType w:val="multilevel"/>
    <w:tmpl w:val="B53409BE"/>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rFonts w:ascii="Arial" w:hAnsi="Arial"/>
        <w:b w:val="0"/>
        <w:sz w:val="20"/>
      </w:rPr>
    </w:lvl>
    <w:lvl w:ilvl="2">
      <w:start w:val="1"/>
      <w:numFmt w:val="decimal"/>
      <w:pStyle w:val="H3"/>
      <w:lvlText w:val="%3."/>
      <w:lvlJc w:val="left"/>
      <w:pPr>
        <w:tabs>
          <w:tab w:val="num" w:pos="850"/>
        </w:tabs>
        <w:ind w:left="1417" w:hanging="850"/>
      </w:pPr>
      <w:rPr>
        <w:rFonts w:ascii="Arial" w:eastAsia="Times New Roman" w:hAnsi="Arial" w:cs="Times New Roman"/>
        <w:b w:val="0"/>
        <w:sz w:val="2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9" w15:restartNumberingAfterBreak="0">
    <w:nsid w:val="791F7357"/>
    <w:multiLevelType w:val="hybridMultilevel"/>
    <w:tmpl w:val="3C4480CC"/>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FFFFFFFF">
      <w:start w:val="1"/>
      <w:numFmt w:val="lowerRoman"/>
      <w:lvlText w:val="%3."/>
      <w:lvlJc w:val="right"/>
      <w:pPr>
        <w:ind w:left="2585" w:hanging="180"/>
      </w:pPr>
    </w:lvl>
    <w:lvl w:ilvl="3" w:tplc="FFFFFFFF">
      <w:start w:val="1"/>
      <w:numFmt w:val="decimal"/>
      <w:lvlText w:val="%4."/>
      <w:lvlJc w:val="left"/>
      <w:pPr>
        <w:ind w:left="3305" w:hanging="360"/>
      </w:pPr>
    </w:lvl>
    <w:lvl w:ilvl="4" w:tplc="FFFFFFFF">
      <w:start w:val="1"/>
      <w:numFmt w:val="lowerLetter"/>
      <w:lvlText w:val="%5."/>
      <w:lvlJc w:val="left"/>
      <w:pPr>
        <w:ind w:left="4025" w:hanging="360"/>
      </w:pPr>
    </w:lvl>
    <w:lvl w:ilvl="5" w:tplc="FFFFFFFF">
      <w:start w:val="1"/>
      <w:numFmt w:val="lowerRoman"/>
      <w:lvlText w:val="%6."/>
      <w:lvlJc w:val="right"/>
      <w:pPr>
        <w:ind w:left="4745" w:hanging="180"/>
      </w:pPr>
    </w:lvl>
    <w:lvl w:ilvl="6" w:tplc="FFFFFFFF">
      <w:start w:val="1"/>
      <w:numFmt w:val="decimal"/>
      <w:lvlText w:val="%7."/>
      <w:lvlJc w:val="left"/>
      <w:pPr>
        <w:ind w:left="5465" w:hanging="360"/>
      </w:pPr>
    </w:lvl>
    <w:lvl w:ilvl="7" w:tplc="FFFFFFFF">
      <w:start w:val="1"/>
      <w:numFmt w:val="lowerLetter"/>
      <w:lvlText w:val="%8."/>
      <w:lvlJc w:val="left"/>
      <w:pPr>
        <w:ind w:left="6185" w:hanging="360"/>
      </w:pPr>
    </w:lvl>
    <w:lvl w:ilvl="8" w:tplc="FFFFFFFF">
      <w:start w:val="1"/>
      <w:numFmt w:val="lowerRoman"/>
      <w:lvlText w:val="%9."/>
      <w:lvlJc w:val="right"/>
      <w:pPr>
        <w:ind w:left="6905" w:hanging="180"/>
      </w:pPr>
    </w:lvl>
  </w:abstractNum>
  <w:abstractNum w:abstractNumId="40" w15:restartNumberingAfterBreak="0">
    <w:nsid w:val="799815B7"/>
    <w:multiLevelType w:val="hybridMultilevel"/>
    <w:tmpl w:val="9EE07C1C"/>
    <w:lvl w:ilvl="0" w:tplc="56D8FCE0">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6ED45180">
      <w:start w:val="1"/>
      <w:numFmt w:val="lowerLetter"/>
      <w:lvlText w:val="%3)"/>
      <w:lvlJc w:val="left"/>
      <w:pPr>
        <w:tabs>
          <w:tab w:val="num" w:pos="2340"/>
        </w:tabs>
        <w:ind w:left="2340" w:hanging="360"/>
      </w:pPr>
      <w:rPr>
        <w:rFonts w:hint="default"/>
      </w:rPr>
    </w:lvl>
    <w:lvl w:ilvl="3" w:tplc="A45A81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A764308"/>
    <w:multiLevelType w:val="hybridMultilevel"/>
    <w:tmpl w:val="BCE64F9A"/>
    <w:lvl w:ilvl="0" w:tplc="C15A2E6C">
      <w:start w:val="1"/>
      <w:numFmt w:val="decimal"/>
      <w:lvlText w:val="%1."/>
      <w:lvlJc w:val="left"/>
      <w:pPr>
        <w:tabs>
          <w:tab w:val="num" w:pos="360"/>
        </w:tabs>
        <w:ind w:left="360" w:hanging="360"/>
      </w:pPr>
      <w:rPr>
        <w:sz w:val="20"/>
        <w:szCs w:val="20"/>
      </w:rPr>
    </w:lvl>
    <w:lvl w:ilvl="1" w:tplc="425AC9E4">
      <w:start w:val="1"/>
      <w:numFmt w:val="decimal"/>
      <w:lvlText w:val="%2)"/>
      <w:lvlJc w:val="left"/>
      <w:pPr>
        <w:tabs>
          <w:tab w:val="num" w:pos="1080"/>
        </w:tabs>
        <w:ind w:left="1080" w:hanging="360"/>
      </w:pPr>
      <w:rPr>
        <w:rFonts w:ascii="Arial" w:eastAsia="Times New Roman" w:hAnsi="Arial" w:cs="Arial"/>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2" w15:restartNumberingAfterBreak="0">
    <w:nsid w:val="7C6162CF"/>
    <w:multiLevelType w:val="hybridMultilevel"/>
    <w:tmpl w:val="2FC4ECBC"/>
    <w:lvl w:ilvl="0" w:tplc="A52E7272">
      <w:start w:val="1"/>
      <w:numFmt w:val="decimal"/>
      <w:lvlText w:val="%1."/>
      <w:lvlJc w:val="left"/>
      <w:pPr>
        <w:tabs>
          <w:tab w:val="num" w:pos="720"/>
        </w:tabs>
        <w:ind w:left="720" w:hanging="360"/>
      </w:pPr>
      <w:rPr>
        <w:i w:val="0"/>
        <w:iCs/>
        <w:color w:val="auto"/>
      </w:rPr>
    </w:lvl>
    <w:lvl w:ilvl="1" w:tplc="04150019">
      <w:start w:val="1"/>
      <w:numFmt w:val="lowerLetter"/>
      <w:lvlText w:val="%2."/>
      <w:lvlJc w:val="left"/>
      <w:pPr>
        <w:tabs>
          <w:tab w:val="num" w:pos="1440"/>
        </w:tabs>
        <w:ind w:left="1440" w:hanging="360"/>
      </w:pPr>
    </w:lvl>
    <w:lvl w:ilvl="2" w:tplc="05689FF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8502519">
    <w:abstractNumId w:val="4"/>
  </w:num>
  <w:num w:numId="2" w16cid:durableId="2085564490">
    <w:abstractNumId w:val="40"/>
  </w:num>
  <w:num w:numId="3" w16cid:durableId="1124497534">
    <w:abstractNumId w:val="24"/>
  </w:num>
  <w:num w:numId="4" w16cid:durableId="1394162003">
    <w:abstractNumId w:val="42"/>
  </w:num>
  <w:num w:numId="5" w16cid:durableId="1288505299">
    <w:abstractNumId w:val="26"/>
  </w:num>
  <w:num w:numId="6" w16cid:durableId="278076053">
    <w:abstractNumId w:val="28"/>
  </w:num>
  <w:num w:numId="7" w16cid:durableId="523520221">
    <w:abstractNumId w:val="17"/>
  </w:num>
  <w:num w:numId="8" w16cid:durableId="297296300">
    <w:abstractNumId w:val="23"/>
  </w:num>
  <w:num w:numId="9" w16cid:durableId="702940660">
    <w:abstractNumId w:val="8"/>
  </w:num>
  <w:num w:numId="10" w16cid:durableId="1413044466">
    <w:abstractNumId w:val="7"/>
  </w:num>
  <w:num w:numId="11" w16cid:durableId="1916474128">
    <w:abstractNumId w:val="22"/>
  </w:num>
  <w:num w:numId="12" w16cid:durableId="2123186726">
    <w:abstractNumId w:val="37"/>
  </w:num>
  <w:num w:numId="13" w16cid:durableId="13702584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59954">
    <w:abstractNumId w:val="34"/>
  </w:num>
  <w:num w:numId="15" w16cid:durableId="870453665">
    <w:abstractNumId w:val="20"/>
  </w:num>
  <w:num w:numId="16" w16cid:durableId="1732464981">
    <w:abstractNumId w:val="35"/>
  </w:num>
  <w:num w:numId="17" w16cid:durableId="1485970990">
    <w:abstractNumId w:val="12"/>
  </w:num>
  <w:num w:numId="18" w16cid:durableId="832183442">
    <w:abstractNumId w:val="36"/>
  </w:num>
  <w:num w:numId="19" w16cid:durableId="341207718">
    <w:abstractNumId w:val="29"/>
  </w:num>
  <w:num w:numId="20" w16cid:durableId="923414683">
    <w:abstractNumId w:val="19"/>
  </w:num>
  <w:num w:numId="21" w16cid:durableId="77411895">
    <w:abstractNumId w:val="38"/>
  </w:num>
  <w:num w:numId="22" w16cid:durableId="1173911663">
    <w:abstractNumId w:val="33"/>
  </w:num>
  <w:num w:numId="23" w16cid:durableId="1528450545">
    <w:abstractNumId w:val="18"/>
  </w:num>
  <w:num w:numId="24" w16cid:durableId="1974867294">
    <w:abstractNumId w:val="11"/>
  </w:num>
  <w:num w:numId="25" w16cid:durableId="319189284">
    <w:abstractNumId w:val="30"/>
  </w:num>
  <w:num w:numId="26" w16cid:durableId="1481189391">
    <w:abstractNumId w:val="9"/>
  </w:num>
  <w:num w:numId="27" w16cid:durableId="247076782">
    <w:abstractNumId w:val="13"/>
  </w:num>
  <w:num w:numId="28" w16cid:durableId="225649335">
    <w:abstractNumId w:val="25"/>
  </w:num>
  <w:num w:numId="29" w16cid:durableId="848372859">
    <w:abstractNumId w:val="16"/>
    <w:lvlOverride w:ilvl="0">
      <w:startOverride w:val="1"/>
    </w:lvlOverride>
    <w:lvlOverride w:ilvl="1"/>
    <w:lvlOverride w:ilvl="2"/>
    <w:lvlOverride w:ilvl="3"/>
    <w:lvlOverride w:ilvl="4"/>
    <w:lvlOverride w:ilvl="5"/>
    <w:lvlOverride w:ilvl="6"/>
    <w:lvlOverride w:ilvl="7"/>
    <w:lvlOverride w:ilvl="8"/>
  </w:num>
  <w:num w:numId="30" w16cid:durableId="11068537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892801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6997142">
    <w:abstractNumId w:val="10"/>
  </w:num>
  <w:num w:numId="33" w16cid:durableId="861476551">
    <w:abstractNumId w:val="27"/>
  </w:num>
  <w:num w:numId="34" w16cid:durableId="9019835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57483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15311653">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184"/>
    <w:rsid w:val="00006F28"/>
    <w:rsid w:val="00013028"/>
    <w:rsid w:val="00014821"/>
    <w:rsid w:val="00015AA9"/>
    <w:rsid w:val="000258EB"/>
    <w:rsid w:val="0003200C"/>
    <w:rsid w:val="00034070"/>
    <w:rsid w:val="00036240"/>
    <w:rsid w:val="0003680D"/>
    <w:rsid w:val="00066C49"/>
    <w:rsid w:val="000718CC"/>
    <w:rsid w:val="000751C1"/>
    <w:rsid w:val="0007730A"/>
    <w:rsid w:val="00082E98"/>
    <w:rsid w:val="000863B0"/>
    <w:rsid w:val="000872DE"/>
    <w:rsid w:val="00087CC4"/>
    <w:rsid w:val="000901C5"/>
    <w:rsid w:val="000933B6"/>
    <w:rsid w:val="000A5BE4"/>
    <w:rsid w:val="000B35F6"/>
    <w:rsid w:val="000D24F8"/>
    <w:rsid w:val="000E30AC"/>
    <w:rsid w:val="000E443F"/>
    <w:rsid w:val="000E5750"/>
    <w:rsid w:val="0010230D"/>
    <w:rsid w:val="00121CD6"/>
    <w:rsid w:val="001241BA"/>
    <w:rsid w:val="00127860"/>
    <w:rsid w:val="0013407C"/>
    <w:rsid w:val="0013718F"/>
    <w:rsid w:val="00140C48"/>
    <w:rsid w:val="00141957"/>
    <w:rsid w:val="001459A4"/>
    <w:rsid w:val="00146CD4"/>
    <w:rsid w:val="0015192E"/>
    <w:rsid w:val="00154D6B"/>
    <w:rsid w:val="0016258B"/>
    <w:rsid w:val="00162A74"/>
    <w:rsid w:val="00165AB6"/>
    <w:rsid w:val="001905F7"/>
    <w:rsid w:val="001A0AAD"/>
    <w:rsid w:val="001A6ED4"/>
    <w:rsid w:val="001B01FC"/>
    <w:rsid w:val="001B75A3"/>
    <w:rsid w:val="001C6FDD"/>
    <w:rsid w:val="001C7715"/>
    <w:rsid w:val="001D7AC7"/>
    <w:rsid w:val="001E3432"/>
    <w:rsid w:val="001E3A3F"/>
    <w:rsid w:val="001E6B03"/>
    <w:rsid w:val="001E6FCF"/>
    <w:rsid w:val="00225F34"/>
    <w:rsid w:val="00230690"/>
    <w:rsid w:val="00242B68"/>
    <w:rsid w:val="002452C0"/>
    <w:rsid w:val="002509A6"/>
    <w:rsid w:val="002566A7"/>
    <w:rsid w:val="00281C02"/>
    <w:rsid w:val="00282417"/>
    <w:rsid w:val="002831D0"/>
    <w:rsid w:val="0029171B"/>
    <w:rsid w:val="00291EDF"/>
    <w:rsid w:val="002A1B21"/>
    <w:rsid w:val="002A1DB8"/>
    <w:rsid w:val="002A3C22"/>
    <w:rsid w:val="002B16E4"/>
    <w:rsid w:val="002C3B94"/>
    <w:rsid w:val="002D0587"/>
    <w:rsid w:val="002D4042"/>
    <w:rsid w:val="002E0EA1"/>
    <w:rsid w:val="002F280E"/>
    <w:rsid w:val="003064A6"/>
    <w:rsid w:val="00310012"/>
    <w:rsid w:val="00315EEC"/>
    <w:rsid w:val="00321B06"/>
    <w:rsid w:val="003232A8"/>
    <w:rsid w:val="00323822"/>
    <w:rsid w:val="00326C30"/>
    <w:rsid w:val="00327982"/>
    <w:rsid w:val="00327C91"/>
    <w:rsid w:val="00345F6E"/>
    <w:rsid w:val="00346E93"/>
    <w:rsid w:val="00355A32"/>
    <w:rsid w:val="003569EA"/>
    <w:rsid w:val="00362250"/>
    <w:rsid w:val="00371313"/>
    <w:rsid w:val="00375FD6"/>
    <w:rsid w:val="0038441C"/>
    <w:rsid w:val="00386FFE"/>
    <w:rsid w:val="0039545F"/>
    <w:rsid w:val="003B2E21"/>
    <w:rsid w:val="003B4918"/>
    <w:rsid w:val="003B658C"/>
    <w:rsid w:val="003D2407"/>
    <w:rsid w:val="004018E8"/>
    <w:rsid w:val="00401AC7"/>
    <w:rsid w:val="004023AD"/>
    <w:rsid w:val="00402594"/>
    <w:rsid w:val="00410FE7"/>
    <w:rsid w:val="004119B4"/>
    <w:rsid w:val="00411AFC"/>
    <w:rsid w:val="00422867"/>
    <w:rsid w:val="00424D23"/>
    <w:rsid w:val="004364AA"/>
    <w:rsid w:val="004411D5"/>
    <w:rsid w:val="00443488"/>
    <w:rsid w:val="00447750"/>
    <w:rsid w:val="00447908"/>
    <w:rsid w:val="00447A84"/>
    <w:rsid w:val="004514D0"/>
    <w:rsid w:val="0045437F"/>
    <w:rsid w:val="00455F69"/>
    <w:rsid w:val="0045670E"/>
    <w:rsid w:val="00460A55"/>
    <w:rsid w:val="00460F40"/>
    <w:rsid w:val="0046167C"/>
    <w:rsid w:val="00475A54"/>
    <w:rsid w:val="004906CA"/>
    <w:rsid w:val="004928E6"/>
    <w:rsid w:val="00492E06"/>
    <w:rsid w:val="00497C44"/>
    <w:rsid w:val="004A1858"/>
    <w:rsid w:val="004A3DD5"/>
    <w:rsid w:val="004B1F82"/>
    <w:rsid w:val="004B76FE"/>
    <w:rsid w:val="004C2CF2"/>
    <w:rsid w:val="004C5AC6"/>
    <w:rsid w:val="004D2458"/>
    <w:rsid w:val="004E7402"/>
    <w:rsid w:val="004E7C15"/>
    <w:rsid w:val="004F12EC"/>
    <w:rsid w:val="004F3C0D"/>
    <w:rsid w:val="004F6EC4"/>
    <w:rsid w:val="004F7CE0"/>
    <w:rsid w:val="00503D74"/>
    <w:rsid w:val="00507823"/>
    <w:rsid w:val="00512689"/>
    <w:rsid w:val="00512C43"/>
    <w:rsid w:val="0051406C"/>
    <w:rsid w:val="0051671E"/>
    <w:rsid w:val="0051695F"/>
    <w:rsid w:val="005273E6"/>
    <w:rsid w:val="0052745C"/>
    <w:rsid w:val="005279D6"/>
    <w:rsid w:val="00532B91"/>
    <w:rsid w:val="005351DD"/>
    <w:rsid w:val="00556692"/>
    <w:rsid w:val="005605C4"/>
    <w:rsid w:val="00571D0D"/>
    <w:rsid w:val="0057387C"/>
    <w:rsid w:val="0058476D"/>
    <w:rsid w:val="00585649"/>
    <w:rsid w:val="005A1E05"/>
    <w:rsid w:val="005A55A7"/>
    <w:rsid w:val="005B6D2B"/>
    <w:rsid w:val="005C40FD"/>
    <w:rsid w:val="005C4782"/>
    <w:rsid w:val="005D0A8E"/>
    <w:rsid w:val="005D3ED6"/>
    <w:rsid w:val="005F75C8"/>
    <w:rsid w:val="00607216"/>
    <w:rsid w:val="006104A5"/>
    <w:rsid w:val="00613ECC"/>
    <w:rsid w:val="006209B3"/>
    <w:rsid w:val="00621E38"/>
    <w:rsid w:val="00623F95"/>
    <w:rsid w:val="00630886"/>
    <w:rsid w:val="00640377"/>
    <w:rsid w:val="00640605"/>
    <w:rsid w:val="00641716"/>
    <w:rsid w:val="00645E64"/>
    <w:rsid w:val="00653762"/>
    <w:rsid w:val="00662471"/>
    <w:rsid w:val="00666663"/>
    <w:rsid w:val="00681359"/>
    <w:rsid w:val="00681AC4"/>
    <w:rsid w:val="006829A6"/>
    <w:rsid w:val="00683745"/>
    <w:rsid w:val="00684F48"/>
    <w:rsid w:val="00693853"/>
    <w:rsid w:val="006A2B03"/>
    <w:rsid w:val="006B3D1A"/>
    <w:rsid w:val="006B7816"/>
    <w:rsid w:val="006C5957"/>
    <w:rsid w:val="006D7308"/>
    <w:rsid w:val="006E481C"/>
    <w:rsid w:val="006F0801"/>
    <w:rsid w:val="006F0D50"/>
    <w:rsid w:val="006F5524"/>
    <w:rsid w:val="006F77EA"/>
    <w:rsid w:val="007077C5"/>
    <w:rsid w:val="00713891"/>
    <w:rsid w:val="00713A61"/>
    <w:rsid w:val="00713DDE"/>
    <w:rsid w:val="00717D07"/>
    <w:rsid w:val="00721509"/>
    <w:rsid w:val="00722412"/>
    <w:rsid w:val="007325FF"/>
    <w:rsid w:val="007334EC"/>
    <w:rsid w:val="00734184"/>
    <w:rsid w:val="00737C25"/>
    <w:rsid w:val="00742A11"/>
    <w:rsid w:val="0075262B"/>
    <w:rsid w:val="00772852"/>
    <w:rsid w:val="007739CD"/>
    <w:rsid w:val="007810B1"/>
    <w:rsid w:val="00785F2E"/>
    <w:rsid w:val="00786E36"/>
    <w:rsid w:val="007A55FC"/>
    <w:rsid w:val="007A60F1"/>
    <w:rsid w:val="007A6CF8"/>
    <w:rsid w:val="007B04D3"/>
    <w:rsid w:val="007B2470"/>
    <w:rsid w:val="007B36BE"/>
    <w:rsid w:val="007C0E85"/>
    <w:rsid w:val="007C16E3"/>
    <w:rsid w:val="007C4A67"/>
    <w:rsid w:val="007C71D3"/>
    <w:rsid w:val="007C73E4"/>
    <w:rsid w:val="007D01CE"/>
    <w:rsid w:val="007D26A4"/>
    <w:rsid w:val="007E3FEF"/>
    <w:rsid w:val="007F477D"/>
    <w:rsid w:val="007F52BB"/>
    <w:rsid w:val="007F71B3"/>
    <w:rsid w:val="007F7677"/>
    <w:rsid w:val="007F7947"/>
    <w:rsid w:val="00803073"/>
    <w:rsid w:val="00805A47"/>
    <w:rsid w:val="00810DEF"/>
    <w:rsid w:val="0082398C"/>
    <w:rsid w:val="00830749"/>
    <w:rsid w:val="00832DC2"/>
    <w:rsid w:val="00834217"/>
    <w:rsid w:val="0084037E"/>
    <w:rsid w:val="00840FCF"/>
    <w:rsid w:val="008429D3"/>
    <w:rsid w:val="008519A6"/>
    <w:rsid w:val="00852420"/>
    <w:rsid w:val="008744C3"/>
    <w:rsid w:val="0089509D"/>
    <w:rsid w:val="00896B42"/>
    <w:rsid w:val="008B13B8"/>
    <w:rsid w:val="008B1CAA"/>
    <w:rsid w:val="008B28AD"/>
    <w:rsid w:val="008B6369"/>
    <w:rsid w:val="008C02C6"/>
    <w:rsid w:val="008D11D5"/>
    <w:rsid w:val="008D79F8"/>
    <w:rsid w:val="008E51D9"/>
    <w:rsid w:val="008F1578"/>
    <w:rsid w:val="008F1BD0"/>
    <w:rsid w:val="008F608F"/>
    <w:rsid w:val="00900668"/>
    <w:rsid w:val="00902D0D"/>
    <w:rsid w:val="00902D24"/>
    <w:rsid w:val="009130BB"/>
    <w:rsid w:val="009135DA"/>
    <w:rsid w:val="00915A67"/>
    <w:rsid w:val="00923954"/>
    <w:rsid w:val="00930840"/>
    <w:rsid w:val="00931284"/>
    <w:rsid w:val="0093284E"/>
    <w:rsid w:val="00933A75"/>
    <w:rsid w:val="00934534"/>
    <w:rsid w:val="00937BC3"/>
    <w:rsid w:val="0094208E"/>
    <w:rsid w:val="00944F8D"/>
    <w:rsid w:val="0099273D"/>
    <w:rsid w:val="00992E69"/>
    <w:rsid w:val="0099389F"/>
    <w:rsid w:val="009A022F"/>
    <w:rsid w:val="009A49AF"/>
    <w:rsid w:val="009B34C9"/>
    <w:rsid w:val="009B3E9F"/>
    <w:rsid w:val="009D4444"/>
    <w:rsid w:val="009F45D0"/>
    <w:rsid w:val="009F596E"/>
    <w:rsid w:val="009F5C60"/>
    <w:rsid w:val="00A06F64"/>
    <w:rsid w:val="00A16134"/>
    <w:rsid w:val="00A1735E"/>
    <w:rsid w:val="00A17F72"/>
    <w:rsid w:val="00A221F6"/>
    <w:rsid w:val="00A26DAD"/>
    <w:rsid w:val="00A43400"/>
    <w:rsid w:val="00A43EF9"/>
    <w:rsid w:val="00A4690F"/>
    <w:rsid w:val="00A47B82"/>
    <w:rsid w:val="00A647E1"/>
    <w:rsid w:val="00A66086"/>
    <w:rsid w:val="00A734FF"/>
    <w:rsid w:val="00A806D2"/>
    <w:rsid w:val="00AA2752"/>
    <w:rsid w:val="00AA576E"/>
    <w:rsid w:val="00AD40EF"/>
    <w:rsid w:val="00AD75BF"/>
    <w:rsid w:val="00AE17C6"/>
    <w:rsid w:val="00AE4783"/>
    <w:rsid w:val="00AE7D88"/>
    <w:rsid w:val="00AF22D1"/>
    <w:rsid w:val="00B11B11"/>
    <w:rsid w:val="00B15E07"/>
    <w:rsid w:val="00B213CB"/>
    <w:rsid w:val="00B416C3"/>
    <w:rsid w:val="00B50ECD"/>
    <w:rsid w:val="00B53525"/>
    <w:rsid w:val="00B80D7E"/>
    <w:rsid w:val="00B86479"/>
    <w:rsid w:val="00B86F41"/>
    <w:rsid w:val="00B965BF"/>
    <w:rsid w:val="00B978DA"/>
    <w:rsid w:val="00BA1E95"/>
    <w:rsid w:val="00BA32FD"/>
    <w:rsid w:val="00BB1521"/>
    <w:rsid w:val="00BB22D9"/>
    <w:rsid w:val="00BB2FAA"/>
    <w:rsid w:val="00BC406E"/>
    <w:rsid w:val="00BC5486"/>
    <w:rsid w:val="00BE43D7"/>
    <w:rsid w:val="00BE732B"/>
    <w:rsid w:val="00BF0330"/>
    <w:rsid w:val="00BF0453"/>
    <w:rsid w:val="00BF0596"/>
    <w:rsid w:val="00BF129A"/>
    <w:rsid w:val="00C01765"/>
    <w:rsid w:val="00C10CC1"/>
    <w:rsid w:val="00C1396C"/>
    <w:rsid w:val="00C24D33"/>
    <w:rsid w:val="00C2510D"/>
    <w:rsid w:val="00C33F87"/>
    <w:rsid w:val="00C359C8"/>
    <w:rsid w:val="00C4795B"/>
    <w:rsid w:val="00C51DC1"/>
    <w:rsid w:val="00C54DF8"/>
    <w:rsid w:val="00C71DF4"/>
    <w:rsid w:val="00C73DEE"/>
    <w:rsid w:val="00C74140"/>
    <w:rsid w:val="00C76769"/>
    <w:rsid w:val="00C76E93"/>
    <w:rsid w:val="00C803D4"/>
    <w:rsid w:val="00C90A21"/>
    <w:rsid w:val="00CA18D9"/>
    <w:rsid w:val="00CA6E86"/>
    <w:rsid w:val="00CB249C"/>
    <w:rsid w:val="00CB6817"/>
    <w:rsid w:val="00CC1E22"/>
    <w:rsid w:val="00CC28B0"/>
    <w:rsid w:val="00CC67C3"/>
    <w:rsid w:val="00CD05B0"/>
    <w:rsid w:val="00CE196F"/>
    <w:rsid w:val="00CE26BC"/>
    <w:rsid w:val="00CF00AB"/>
    <w:rsid w:val="00D0539F"/>
    <w:rsid w:val="00D11B6D"/>
    <w:rsid w:val="00D11F40"/>
    <w:rsid w:val="00D15BEB"/>
    <w:rsid w:val="00D17B8A"/>
    <w:rsid w:val="00D22272"/>
    <w:rsid w:val="00D256F0"/>
    <w:rsid w:val="00D32804"/>
    <w:rsid w:val="00D34B7F"/>
    <w:rsid w:val="00D37515"/>
    <w:rsid w:val="00D421AD"/>
    <w:rsid w:val="00D4375F"/>
    <w:rsid w:val="00D46800"/>
    <w:rsid w:val="00D46FC0"/>
    <w:rsid w:val="00D513C4"/>
    <w:rsid w:val="00D60714"/>
    <w:rsid w:val="00D672DC"/>
    <w:rsid w:val="00D723B7"/>
    <w:rsid w:val="00D761F8"/>
    <w:rsid w:val="00D8005A"/>
    <w:rsid w:val="00D8017C"/>
    <w:rsid w:val="00D8102A"/>
    <w:rsid w:val="00D87961"/>
    <w:rsid w:val="00D9217A"/>
    <w:rsid w:val="00D942DB"/>
    <w:rsid w:val="00DA7FCC"/>
    <w:rsid w:val="00DB48B5"/>
    <w:rsid w:val="00DB48BE"/>
    <w:rsid w:val="00DC719C"/>
    <w:rsid w:val="00DD09B3"/>
    <w:rsid w:val="00DD278C"/>
    <w:rsid w:val="00DE189E"/>
    <w:rsid w:val="00DE4AC4"/>
    <w:rsid w:val="00DF7D67"/>
    <w:rsid w:val="00E01E06"/>
    <w:rsid w:val="00E03265"/>
    <w:rsid w:val="00E05A39"/>
    <w:rsid w:val="00E06DD8"/>
    <w:rsid w:val="00E40C96"/>
    <w:rsid w:val="00E448AE"/>
    <w:rsid w:val="00E50452"/>
    <w:rsid w:val="00E53E5A"/>
    <w:rsid w:val="00E5549B"/>
    <w:rsid w:val="00E57A6D"/>
    <w:rsid w:val="00E63A30"/>
    <w:rsid w:val="00E67789"/>
    <w:rsid w:val="00E71DBA"/>
    <w:rsid w:val="00E71E54"/>
    <w:rsid w:val="00E8429D"/>
    <w:rsid w:val="00E85FEB"/>
    <w:rsid w:val="00E87795"/>
    <w:rsid w:val="00EA01F5"/>
    <w:rsid w:val="00EA1707"/>
    <w:rsid w:val="00EB1243"/>
    <w:rsid w:val="00EF1E9D"/>
    <w:rsid w:val="00EF7B74"/>
    <w:rsid w:val="00F011C1"/>
    <w:rsid w:val="00F018C8"/>
    <w:rsid w:val="00F116D9"/>
    <w:rsid w:val="00F21175"/>
    <w:rsid w:val="00F32DAD"/>
    <w:rsid w:val="00F35448"/>
    <w:rsid w:val="00F408B9"/>
    <w:rsid w:val="00F52FF9"/>
    <w:rsid w:val="00F5673E"/>
    <w:rsid w:val="00F60545"/>
    <w:rsid w:val="00F61993"/>
    <w:rsid w:val="00F629CE"/>
    <w:rsid w:val="00F71880"/>
    <w:rsid w:val="00F83358"/>
    <w:rsid w:val="00F9179D"/>
    <w:rsid w:val="00F92C1F"/>
    <w:rsid w:val="00F932C5"/>
    <w:rsid w:val="00F93C45"/>
    <w:rsid w:val="00FB4DBD"/>
    <w:rsid w:val="00FB7EC0"/>
    <w:rsid w:val="00FD0D5E"/>
    <w:rsid w:val="00FD2DAE"/>
    <w:rsid w:val="00FD559D"/>
    <w:rsid w:val="00FD5EAF"/>
    <w:rsid w:val="00FE022C"/>
    <w:rsid w:val="00FE0D3A"/>
    <w:rsid w:val="00FF0B23"/>
    <w:rsid w:val="00FF6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B8778"/>
  <w15:chartTrackingRefBased/>
  <w15:docId w15:val="{434C90E9-96C0-4832-9BA5-E06C7CE9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spacing w:line="360" w:lineRule="auto"/>
      <w:jc w:val="both"/>
    </w:pPr>
    <w:rPr>
      <w:rFonts w:ascii="Tahoma" w:hAnsi="Tahoma"/>
      <w:sz w:val="24"/>
      <w:lang w:eastAsia="ar-SA"/>
    </w:rPr>
  </w:style>
  <w:style w:type="paragraph" w:styleId="Nagwek1">
    <w:name w:val="heading 1"/>
    <w:basedOn w:val="Normalny"/>
    <w:next w:val="Normalny"/>
    <w:qFormat/>
    <w:rsid w:val="00CD05B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D05B0"/>
    <w:pPr>
      <w:keepNext/>
      <w:numPr>
        <w:ilvl w:val="1"/>
        <w:numId w:val="5"/>
      </w:numPr>
      <w:suppressAutoHyphens w:val="0"/>
      <w:spacing w:line="240" w:lineRule="auto"/>
      <w:jc w:val="left"/>
      <w:outlineLvl w:val="1"/>
    </w:pPr>
    <w:rPr>
      <w:rFonts w:ascii="Arial" w:hAnsi="Arial"/>
      <w:b/>
      <w:lang w:eastAsia="pl-PL"/>
    </w:rPr>
  </w:style>
  <w:style w:type="paragraph" w:styleId="Nagwek3">
    <w:name w:val="heading 3"/>
    <w:basedOn w:val="Normalny"/>
    <w:next w:val="Normalny"/>
    <w:qFormat/>
    <w:rsid w:val="00CD05B0"/>
    <w:pPr>
      <w:keepNext/>
      <w:numPr>
        <w:ilvl w:val="2"/>
        <w:numId w:val="5"/>
      </w:numPr>
      <w:suppressAutoHyphens w:val="0"/>
      <w:spacing w:before="240" w:after="60" w:line="240" w:lineRule="auto"/>
      <w:jc w:val="left"/>
      <w:outlineLvl w:val="2"/>
    </w:pPr>
    <w:rPr>
      <w:rFonts w:ascii="Arial" w:hAnsi="Arial"/>
      <w:b/>
      <w:sz w:val="26"/>
      <w:lang w:eastAsia="pl-PL"/>
    </w:rPr>
  </w:style>
  <w:style w:type="paragraph" w:styleId="Nagwek4">
    <w:name w:val="heading 4"/>
    <w:basedOn w:val="Normalny"/>
    <w:next w:val="Normalny"/>
    <w:qFormat/>
    <w:rsid w:val="00CD05B0"/>
    <w:pPr>
      <w:keepNext/>
      <w:numPr>
        <w:ilvl w:val="3"/>
        <w:numId w:val="5"/>
      </w:numPr>
      <w:suppressAutoHyphens w:val="0"/>
      <w:spacing w:before="240" w:after="60" w:line="240" w:lineRule="auto"/>
      <w:jc w:val="left"/>
      <w:outlineLvl w:val="3"/>
    </w:pPr>
    <w:rPr>
      <w:rFonts w:ascii="Times New Roman" w:hAnsi="Times New Roman"/>
      <w:b/>
      <w:sz w:val="28"/>
      <w:lang w:eastAsia="pl-PL"/>
    </w:rPr>
  </w:style>
  <w:style w:type="paragraph" w:styleId="Nagwek5">
    <w:name w:val="heading 5"/>
    <w:basedOn w:val="Normalny"/>
    <w:next w:val="Normalny"/>
    <w:qFormat/>
    <w:rsid w:val="00CD05B0"/>
    <w:pPr>
      <w:numPr>
        <w:ilvl w:val="4"/>
        <w:numId w:val="5"/>
      </w:numPr>
      <w:suppressAutoHyphens w:val="0"/>
      <w:spacing w:before="240" w:after="60" w:line="240" w:lineRule="auto"/>
      <w:jc w:val="left"/>
      <w:outlineLvl w:val="4"/>
    </w:pPr>
    <w:rPr>
      <w:rFonts w:ascii="Times New Roman" w:hAnsi="Times New Roman"/>
      <w:b/>
      <w:i/>
      <w:sz w:val="26"/>
      <w:lang w:eastAsia="pl-PL"/>
    </w:rPr>
  </w:style>
  <w:style w:type="paragraph" w:styleId="Nagwek6">
    <w:name w:val="heading 6"/>
    <w:basedOn w:val="Normalny"/>
    <w:next w:val="Normalny"/>
    <w:qFormat/>
    <w:rsid w:val="00CD05B0"/>
    <w:pPr>
      <w:numPr>
        <w:ilvl w:val="5"/>
        <w:numId w:val="5"/>
      </w:numPr>
      <w:suppressAutoHyphens w:val="0"/>
      <w:spacing w:before="240" w:after="60" w:line="240" w:lineRule="auto"/>
      <w:jc w:val="left"/>
      <w:outlineLvl w:val="5"/>
    </w:pPr>
    <w:rPr>
      <w:rFonts w:ascii="Times New Roman" w:hAnsi="Times New Roman"/>
      <w:b/>
      <w:sz w:val="22"/>
      <w:lang w:eastAsia="pl-PL"/>
    </w:rPr>
  </w:style>
  <w:style w:type="paragraph" w:styleId="Nagwek7">
    <w:name w:val="heading 7"/>
    <w:basedOn w:val="Normalny"/>
    <w:next w:val="Normalny"/>
    <w:qFormat/>
    <w:rsid w:val="00CD05B0"/>
    <w:pPr>
      <w:numPr>
        <w:ilvl w:val="6"/>
        <w:numId w:val="5"/>
      </w:numPr>
      <w:suppressAutoHyphens w:val="0"/>
      <w:spacing w:before="240" w:after="60" w:line="240" w:lineRule="auto"/>
      <w:jc w:val="left"/>
      <w:outlineLvl w:val="6"/>
    </w:pPr>
    <w:rPr>
      <w:rFonts w:ascii="Times New Roman" w:hAnsi="Times New Roman"/>
      <w:lang w:eastAsia="pl-PL"/>
    </w:rPr>
  </w:style>
  <w:style w:type="paragraph" w:styleId="Nagwek8">
    <w:name w:val="heading 8"/>
    <w:basedOn w:val="Normalny"/>
    <w:next w:val="Normalny"/>
    <w:qFormat/>
    <w:rsid w:val="00CD05B0"/>
    <w:pPr>
      <w:numPr>
        <w:ilvl w:val="7"/>
        <w:numId w:val="5"/>
      </w:numPr>
      <w:suppressAutoHyphens w:val="0"/>
      <w:spacing w:before="240" w:after="60" w:line="240" w:lineRule="auto"/>
      <w:jc w:val="left"/>
      <w:outlineLvl w:val="7"/>
    </w:pPr>
    <w:rPr>
      <w:rFonts w:ascii="Times New Roman" w:hAnsi="Times New Roman"/>
      <w:i/>
      <w:lang w:eastAsia="pl-PL"/>
    </w:rPr>
  </w:style>
  <w:style w:type="paragraph" w:styleId="Nagwek9">
    <w:name w:val="heading 9"/>
    <w:basedOn w:val="Normalny"/>
    <w:next w:val="Normalny"/>
    <w:qFormat/>
    <w:rsid w:val="00CD05B0"/>
    <w:pPr>
      <w:numPr>
        <w:ilvl w:val="8"/>
        <w:numId w:val="5"/>
      </w:numPr>
      <w:suppressAutoHyphens w:val="0"/>
      <w:spacing w:before="240" w:after="60" w:line="240" w:lineRule="auto"/>
      <w:jc w:val="left"/>
      <w:outlineLvl w:val="8"/>
    </w:pPr>
    <w:rPr>
      <w:rFonts w:ascii="Arial" w:hAnsi="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b w:val="0"/>
    </w:rPr>
  </w:style>
  <w:style w:type="character" w:customStyle="1" w:styleId="WW8Num2z1">
    <w:name w:val="WW8Num2z1"/>
    <w:rPr>
      <w:rFonts w:ascii="Times New Roman" w:hAnsi="Times New Roman" w:cs="Courier New"/>
    </w:rPr>
  </w:style>
  <w:style w:type="character" w:customStyle="1" w:styleId="WW8Num2z2">
    <w:name w:val="WW8Num2z2"/>
    <w:rPr>
      <w:rFonts w:ascii="Symbol" w:hAnsi="Symbol"/>
    </w:rPr>
  </w:style>
  <w:style w:type="character" w:customStyle="1" w:styleId="WW8Num3z0">
    <w:name w:val="WW8Num3z0"/>
    <w:rPr>
      <w:rFonts w:ascii="Tahoma" w:hAnsi="Tahoma" w:cs="Tahoma"/>
    </w:rPr>
  </w:style>
  <w:style w:type="character" w:customStyle="1" w:styleId="WW8Num4z0">
    <w:name w:val="WW8Num4z0"/>
    <w:rPr>
      <w:rFonts w:cs="Times New Roman"/>
    </w:rPr>
  </w:style>
  <w:style w:type="character" w:customStyle="1" w:styleId="WW8Num5z0">
    <w:name w:val="WW8Num5z0"/>
    <w:rPr>
      <w:rFonts w:ascii="Symbol" w:hAnsi="Symbol"/>
    </w:rPr>
  </w:style>
  <w:style w:type="character" w:customStyle="1" w:styleId="WW8Num9z0">
    <w:name w:val="WW8Num9z0"/>
    <w:rPr>
      <w:rFonts w:ascii="Tahoma" w:hAnsi="Tahoma" w:cs="Tahoma"/>
    </w:rPr>
  </w:style>
  <w:style w:type="character" w:customStyle="1" w:styleId="WW8Num9z1">
    <w:name w:val="WW8Num9z1"/>
    <w:rPr>
      <w:rFonts w:ascii="Times New Roman" w:hAnsi="Times New Roman" w:cs="Courier New"/>
    </w:rPr>
  </w:style>
  <w:style w:type="character" w:customStyle="1" w:styleId="WW8Num9z2">
    <w:name w:val="WW8Num9z2"/>
    <w:rPr>
      <w:rFonts w:ascii="Symbol" w:hAnsi="Symbol"/>
    </w:rPr>
  </w:style>
  <w:style w:type="character" w:customStyle="1" w:styleId="WW8Num10z0">
    <w:name w:val="WW8Num10z0"/>
    <w:rPr>
      <w:rFonts w:ascii="Symbol" w:hAnsi="Symbol"/>
    </w:rPr>
  </w:style>
  <w:style w:type="character" w:customStyle="1" w:styleId="WW8Num11z0">
    <w:name w:val="WW8Num11z0"/>
    <w:rPr>
      <w:rFonts w:cs="Times New Roman"/>
    </w:rPr>
  </w:style>
  <w:style w:type="character" w:customStyle="1" w:styleId="Absatz-Standardschriftart">
    <w:name w:val="Absatz-Standardschriftart"/>
  </w:style>
  <w:style w:type="character" w:customStyle="1" w:styleId="WW8Num3z1">
    <w:name w:val="WW8Num3z1"/>
    <w:rPr>
      <w:rFonts w:ascii="Times New Roman" w:hAnsi="Times New Roman" w:cs="Courier New"/>
    </w:rPr>
  </w:style>
  <w:style w:type="character" w:customStyle="1" w:styleId="WW8Num3z2">
    <w:name w:val="WW8Num3z2"/>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Domylnaczcionkaakapitu1">
    <w:name w:val="Domyślna czcionka akapitu1"/>
  </w:style>
  <w:style w:type="character" w:customStyle="1" w:styleId="Znakinumeracji">
    <w:name w:val="Znaki numeracji"/>
  </w:style>
  <w:style w:type="paragraph" w:styleId="Tekstpodstawowy">
    <w:name w:val="Body Text"/>
    <w:basedOn w:val="Normalny"/>
    <w:link w:val="TekstpodstawowyZnak"/>
    <w:pPr>
      <w:suppressAutoHyphens w:val="0"/>
    </w:pPr>
    <w:rPr>
      <w:rFonts w:cs="Tahoma"/>
    </w:rPr>
  </w:style>
  <w:style w:type="paragraph" w:styleId="Lista">
    <w:name w:val="List"/>
    <w:basedOn w:val="Tekstpodstawowy"/>
  </w:style>
  <w:style w:type="paragraph" w:customStyle="1" w:styleId="Podpis1">
    <w:name w:val="Podpis1"/>
    <w:basedOn w:val="Normalny"/>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styleId="Nagwek">
    <w:name w:val="header"/>
    <w:basedOn w:val="Normalny"/>
    <w:next w:val="Tekstpodstawowy"/>
    <w:pPr>
      <w:keepNext/>
      <w:spacing w:before="240" w:after="120"/>
    </w:pPr>
    <w:rPr>
      <w:rFonts w:ascii="Arial" w:eastAsia="Lucida Sans Unicode" w:hAnsi="Arial" w:cs="Tahoma"/>
      <w:sz w:val="28"/>
      <w:szCs w:val="28"/>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Podtytu">
    <w:name w:val="Subtitle"/>
    <w:basedOn w:val="Normalny"/>
    <w:next w:val="Tekstpodstawowy"/>
    <w:qFormat/>
    <w:rPr>
      <w:rFonts w:eastAsia="Arial Unicode MS"/>
      <w:sz w:val="28"/>
      <w:szCs w:val="28"/>
    </w:rPr>
  </w:style>
  <w:style w:type="paragraph" w:styleId="Tytu">
    <w:name w:val="Title"/>
    <w:basedOn w:val="Normalny"/>
    <w:next w:val="Podtytu"/>
    <w:qFormat/>
    <w:pPr>
      <w:suppressAutoHyphens w:val="0"/>
      <w:jc w:val="center"/>
    </w:pPr>
    <w:rPr>
      <w:rFonts w:cs="Tahoma"/>
      <w:b/>
      <w:szCs w:val="24"/>
    </w:rPr>
  </w:style>
  <w:style w:type="paragraph" w:styleId="Tekstpodstawowywcity">
    <w:name w:val="Body Text Indent"/>
    <w:basedOn w:val="Normalny"/>
    <w:pPr>
      <w:suppressAutoHyphens w:val="0"/>
      <w:spacing w:line="240" w:lineRule="auto"/>
      <w:ind w:left="360"/>
    </w:pPr>
    <w:rPr>
      <w:rFonts w:ascii="Times New Roman" w:hAnsi="Times New Roman"/>
      <w:sz w:val="28"/>
      <w:szCs w:val="24"/>
    </w:rPr>
  </w:style>
  <w:style w:type="paragraph" w:customStyle="1" w:styleId="Styl1">
    <w:name w:val="Styl1"/>
    <w:basedOn w:val="Normalny"/>
    <w:pPr>
      <w:suppressAutoHyphens w:val="0"/>
    </w:pPr>
    <w:rPr>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Tekstpodstawowy31">
    <w:name w:val="Tekst podstawowy 31"/>
    <w:basedOn w:val="Normalny"/>
    <w:pPr>
      <w:suppressAutoHyphens w:val="0"/>
      <w:spacing w:line="240" w:lineRule="auto"/>
    </w:pPr>
    <w:rPr>
      <w:rFonts w:ascii="Times New Roman" w:hAnsi="Times New Roman"/>
      <w:sz w:val="28"/>
      <w:szCs w:val="24"/>
    </w:rPr>
  </w:style>
  <w:style w:type="paragraph" w:customStyle="1" w:styleId="Tekstpodstawowy21">
    <w:name w:val="Tekst podstawowy 21"/>
    <w:basedOn w:val="Normalny"/>
    <w:pPr>
      <w:widowControl w:val="0"/>
      <w:tabs>
        <w:tab w:val="left" w:pos="709"/>
        <w:tab w:val="left" w:leader="dot" w:pos="5812"/>
      </w:tabs>
      <w:spacing w:line="360" w:lineRule="atLeast"/>
    </w:pPr>
    <w:rPr>
      <w:rFonts w:ascii="Times New Roman" w:eastAsia="Lucida Sans Unicode" w:hAnsi="Times New Roman"/>
      <w:kern w:val="1"/>
      <w:szCs w:val="24"/>
    </w:rPr>
  </w:style>
  <w:style w:type="paragraph" w:styleId="Stopka">
    <w:name w:val="footer"/>
    <w:basedOn w:val="Normalny"/>
    <w:rsid w:val="00930840"/>
    <w:pPr>
      <w:tabs>
        <w:tab w:val="center" w:pos="4536"/>
        <w:tab w:val="right" w:pos="9072"/>
      </w:tabs>
    </w:pPr>
  </w:style>
  <w:style w:type="character" w:styleId="Numerstrony">
    <w:name w:val="page number"/>
    <w:basedOn w:val="Domylnaczcionkaakapitu"/>
    <w:rsid w:val="00930840"/>
  </w:style>
  <w:style w:type="paragraph" w:styleId="Tekstdymka">
    <w:name w:val="Balloon Text"/>
    <w:basedOn w:val="Normalny"/>
    <w:semiHidden/>
    <w:rsid w:val="00345F6E"/>
    <w:rPr>
      <w:rFonts w:cs="Tahoma"/>
      <w:sz w:val="16"/>
      <w:szCs w:val="16"/>
    </w:rPr>
  </w:style>
  <w:style w:type="character" w:styleId="Hipercze">
    <w:name w:val="Hyperlink"/>
    <w:uiPriority w:val="99"/>
    <w:rsid w:val="00B978DA"/>
    <w:rPr>
      <w:color w:val="0000FF"/>
      <w:u w:val="single"/>
    </w:rPr>
  </w:style>
  <w:style w:type="paragraph" w:styleId="Tekstpodstawowy2">
    <w:name w:val="Body Text 2"/>
    <w:basedOn w:val="Normalny"/>
    <w:rsid w:val="006F0801"/>
    <w:pPr>
      <w:spacing w:after="120" w:line="480" w:lineRule="auto"/>
    </w:pPr>
  </w:style>
  <w:style w:type="paragraph" w:styleId="Tekstpodstawowy3">
    <w:name w:val="Body Text 3"/>
    <w:basedOn w:val="Normalny"/>
    <w:link w:val="Tekstpodstawowy3Znak"/>
    <w:rsid w:val="000933B6"/>
    <w:pPr>
      <w:suppressAutoHyphens w:val="0"/>
      <w:spacing w:after="120" w:line="240" w:lineRule="auto"/>
      <w:jc w:val="left"/>
    </w:pPr>
    <w:rPr>
      <w:rFonts w:ascii="Times New Roman" w:hAnsi="Times New Roman"/>
      <w:sz w:val="16"/>
      <w:szCs w:val="16"/>
      <w:lang w:eastAsia="pl-PL"/>
    </w:rPr>
  </w:style>
  <w:style w:type="paragraph" w:styleId="Tekstpodstawowywcity2">
    <w:name w:val="Body Text Indent 2"/>
    <w:basedOn w:val="Normalny"/>
    <w:rsid w:val="00036240"/>
    <w:pPr>
      <w:spacing w:after="120" w:line="480" w:lineRule="auto"/>
      <w:ind w:left="283"/>
    </w:pPr>
  </w:style>
  <w:style w:type="character" w:customStyle="1" w:styleId="FontStyle16">
    <w:name w:val="Font Style16"/>
    <w:rsid w:val="00571D0D"/>
    <w:rPr>
      <w:rFonts w:ascii="Tahoma" w:hAnsi="Tahoma" w:cs="Tahoma"/>
      <w:sz w:val="22"/>
      <w:szCs w:val="22"/>
    </w:rPr>
  </w:style>
  <w:style w:type="paragraph" w:customStyle="1" w:styleId="Style5">
    <w:name w:val="Style5"/>
    <w:basedOn w:val="Normalny"/>
    <w:rsid w:val="00571D0D"/>
    <w:pPr>
      <w:widowControl w:val="0"/>
      <w:suppressAutoHyphens w:val="0"/>
      <w:autoSpaceDE w:val="0"/>
      <w:autoSpaceDN w:val="0"/>
      <w:adjustRightInd w:val="0"/>
      <w:spacing w:line="256" w:lineRule="exact"/>
      <w:ind w:hanging="344"/>
    </w:pPr>
    <w:rPr>
      <w:sz w:val="20"/>
      <w:lang w:eastAsia="pl-PL"/>
    </w:rPr>
  </w:style>
  <w:style w:type="paragraph" w:customStyle="1" w:styleId="Style4">
    <w:name w:val="Style4"/>
    <w:basedOn w:val="Normalny"/>
    <w:rsid w:val="00571D0D"/>
    <w:pPr>
      <w:widowControl w:val="0"/>
      <w:suppressAutoHyphens w:val="0"/>
      <w:autoSpaceDE w:val="0"/>
      <w:autoSpaceDN w:val="0"/>
      <w:adjustRightInd w:val="0"/>
      <w:spacing w:line="265" w:lineRule="exact"/>
      <w:ind w:hanging="337"/>
    </w:pPr>
    <w:rPr>
      <w:sz w:val="20"/>
      <w:lang w:eastAsia="pl-PL"/>
    </w:rPr>
  </w:style>
  <w:style w:type="paragraph" w:customStyle="1" w:styleId="Style12">
    <w:name w:val="Style12"/>
    <w:basedOn w:val="Normalny"/>
    <w:rsid w:val="00571D0D"/>
    <w:pPr>
      <w:widowControl w:val="0"/>
      <w:suppressAutoHyphens w:val="0"/>
      <w:autoSpaceDE w:val="0"/>
      <w:autoSpaceDN w:val="0"/>
      <w:adjustRightInd w:val="0"/>
      <w:spacing w:line="240" w:lineRule="auto"/>
      <w:jc w:val="left"/>
    </w:pPr>
    <w:rPr>
      <w:sz w:val="20"/>
      <w:lang w:eastAsia="pl-PL"/>
    </w:rPr>
  </w:style>
  <w:style w:type="character" w:customStyle="1" w:styleId="FontStyle23">
    <w:name w:val="Font Style23"/>
    <w:rsid w:val="00571D0D"/>
    <w:rPr>
      <w:rFonts w:ascii="Tahoma" w:hAnsi="Tahoma" w:cs="Tahoma"/>
      <w:b/>
      <w:bCs/>
      <w:spacing w:val="30"/>
      <w:sz w:val="22"/>
      <w:szCs w:val="22"/>
    </w:rPr>
  </w:style>
  <w:style w:type="character" w:customStyle="1" w:styleId="FontStyle17">
    <w:name w:val="Font Style17"/>
    <w:qFormat/>
    <w:rsid w:val="00310012"/>
    <w:rPr>
      <w:rFonts w:ascii="Tahoma" w:hAnsi="Tahoma" w:cs="Tahoma"/>
      <w:b/>
      <w:bCs/>
      <w:sz w:val="22"/>
      <w:szCs w:val="22"/>
    </w:rPr>
  </w:style>
  <w:style w:type="character" w:styleId="Odwoaniedokomentarza">
    <w:name w:val="annotation reference"/>
    <w:semiHidden/>
    <w:rsid w:val="007D26A4"/>
    <w:rPr>
      <w:sz w:val="16"/>
      <w:szCs w:val="16"/>
    </w:rPr>
  </w:style>
  <w:style w:type="paragraph" w:styleId="Tekstkomentarza">
    <w:name w:val="annotation text"/>
    <w:basedOn w:val="Normalny"/>
    <w:link w:val="TekstkomentarzaZnak"/>
    <w:semiHidden/>
    <w:rsid w:val="007D26A4"/>
    <w:rPr>
      <w:sz w:val="20"/>
    </w:rPr>
  </w:style>
  <w:style w:type="paragraph" w:styleId="Tematkomentarza">
    <w:name w:val="annotation subject"/>
    <w:basedOn w:val="Tekstkomentarza"/>
    <w:next w:val="Tekstkomentarza"/>
    <w:semiHidden/>
    <w:rsid w:val="007D26A4"/>
    <w:rPr>
      <w:b/>
      <w:bCs/>
    </w:rPr>
  </w:style>
  <w:style w:type="paragraph" w:customStyle="1" w:styleId="Style11">
    <w:name w:val="Style11"/>
    <w:basedOn w:val="Normalny"/>
    <w:rsid w:val="00D4375F"/>
    <w:pPr>
      <w:widowControl w:val="0"/>
      <w:suppressAutoHyphens w:val="0"/>
      <w:autoSpaceDE w:val="0"/>
      <w:autoSpaceDN w:val="0"/>
      <w:adjustRightInd w:val="0"/>
      <w:spacing w:line="254" w:lineRule="exact"/>
      <w:jc w:val="left"/>
    </w:pPr>
    <w:rPr>
      <w:rFonts w:ascii="Arial" w:hAnsi="Arial"/>
      <w:szCs w:val="24"/>
      <w:lang w:eastAsia="pl-PL"/>
    </w:rPr>
  </w:style>
  <w:style w:type="paragraph" w:customStyle="1" w:styleId="msolistparagraph0">
    <w:name w:val="msolistparagraph"/>
    <w:basedOn w:val="Normalny"/>
    <w:rsid w:val="001C7715"/>
    <w:pPr>
      <w:suppressAutoHyphens w:val="0"/>
      <w:spacing w:line="240" w:lineRule="auto"/>
      <w:ind w:left="720"/>
      <w:jc w:val="left"/>
    </w:pPr>
    <w:rPr>
      <w:rFonts w:ascii="Calibri" w:eastAsia="Calibri" w:hAnsi="Calibri"/>
      <w:sz w:val="22"/>
      <w:szCs w:val="22"/>
      <w:lang w:eastAsia="pl-PL"/>
    </w:rPr>
  </w:style>
  <w:style w:type="character" w:customStyle="1" w:styleId="TekstkomentarzaZnak">
    <w:name w:val="Tekst komentarza Znak"/>
    <w:link w:val="Tekstkomentarza"/>
    <w:rsid w:val="00CD05B0"/>
    <w:rPr>
      <w:rFonts w:ascii="Tahoma" w:hAnsi="Tahoma"/>
      <w:lang w:val="pl-PL" w:eastAsia="ar-SA" w:bidi="ar-SA"/>
    </w:rPr>
  </w:style>
  <w:style w:type="paragraph" w:customStyle="1" w:styleId="Style1">
    <w:name w:val="Style1"/>
    <w:basedOn w:val="Nagwek1"/>
    <w:rsid w:val="00CD05B0"/>
    <w:pPr>
      <w:spacing w:before="0" w:after="0" w:line="300" w:lineRule="exact"/>
      <w:jc w:val="left"/>
    </w:pPr>
    <w:rPr>
      <w:rFonts w:cs="Times New Roman"/>
      <w:bCs w:val="0"/>
      <w:kern w:val="1"/>
      <w:szCs w:val="20"/>
    </w:rPr>
  </w:style>
  <w:style w:type="paragraph" w:customStyle="1" w:styleId="Style2">
    <w:name w:val="Style2"/>
    <w:basedOn w:val="Nagwek2"/>
    <w:rsid w:val="00CD05B0"/>
    <w:pPr>
      <w:numPr>
        <w:ilvl w:val="0"/>
        <w:numId w:val="0"/>
      </w:numPr>
      <w:tabs>
        <w:tab w:val="left" w:pos="851"/>
      </w:tabs>
      <w:suppressAutoHyphens/>
      <w:spacing w:before="240" w:after="120"/>
      <w:jc w:val="both"/>
    </w:pPr>
    <w:rPr>
      <w:lang w:eastAsia="ar-SA"/>
    </w:rPr>
  </w:style>
  <w:style w:type="character" w:customStyle="1" w:styleId="FontStyle11">
    <w:name w:val="Font Style11"/>
    <w:rsid w:val="00CD05B0"/>
    <w:rPr>
      <w:rFonts w:ascii="Arial" w:hAnsi="Arial" w:cs="Arial"/>
      <w:sz w:val="22"/>
      <w:szCs w:val="22"/>
    </w:rPr>
  </w:style>
  <w:style w:type="paragraph" w:customStyle="1" w:styleId="Style10">
    <w:name w:val="Style10"/>
    <w:basedOn w:val="Normalny"/>
    <w:rsid w:val="00CC67C3"/>
    <w:pPr>
      <w:widowControl w:val="0"/>
      <w:suppressAutoHyphens w:val="0"/>
      <w:autoSpaceDE w:val="0"/>
      <w:autoSpaceDN w:val="0"/>
      <w:adjustRightInd w:val="0"/>
      <w:spacing w:line="259" w:lineRule="exact"/>
    </w:pPr>
    <w:rPr>
      <w:rFonts w:ascii="Times New Roman" w:hAnsi="Times New Roman"/>
      <w:szCs w:val="24"/>
      <w:lang w:eastAsia="pl-PL"/>
    </w:rPr>
  </w:style>
  <w:style w:type="character" w:customStyle="1" w:styleId="FontStyle21">
    <w:name w:val="Font Style21"/>
    <w:uiPriority w:val="99"/>
    <w:rsid w:val="00CC67C3"/>
    <w:rPr>
      <w:rFonts w:ascii="Times New Roman" w:hAnsi="Times New Roman" w:cs="Times New Roman"/>
      <w:sz w:val="20"/>
      <w:szCs w:val="20"/>
    </w:rPr>
  </w:style>
  <w:style w:type="character" w:customStyle="1" w:styleId="FontStyle25">
    <w:name w:val="Font Style25"/>
    <w:rsid w:val="00683745"/>
    <w:rPr>
      <w:rFonts w:ascii="Times New Roman" w:hAnsi="Times New Roman" w:cs="Times New Roman"/>
      <w:b/>
      <w:bCs/>
      <w:sz w:val="20"/>
      <w:szCs w:val="20"/>
    </w:rPr>
  </w:style>
  <w:style w:type="paragraph" w:customStyle="1" w:styleId="Style14">
    <w:name w:val="Style14"/>
    <w:basedOn w:val="Normalny"/>
    <w:rsid w:val="000A5BE4"/>
    <w:pPr>
      <w:widowControl w:val="0"/>
      <w:suppressAutoHyphens w:val="0"/>
      <w:autoSpaceDE w:val="0"/>
      <w:autoSpaceDN w:val="0"/>
      <w:adjustRightInd w:val="0"/>
      <w:spacing w:line="257" w:lineRule="exact"/>
      <w:jc w:val="left"/>
    </w:pPr>
    <w:rPr>
      <w:rFonts w:ascii="Times New Roman" w:hAnsi="Times New Roman"/>
      <w:szCs w:val="24"/>
      <w:lang w:eastAsia="pl-PL"/>
    </w:rPr>
  </w:style>
  <w:style w:type="paragraph" w:customStyle="1" w:styleId="Style15">
    <w:name w:val="Style15"/>
    <w:basedOn w:val="Normalny"/>
    <w:rsid w:val="000A5BE4"/>
    <w:pPr>
      <w:widowControl w:val="0"/>
      <w:suppressAutoHyphens w:val="0"/>
      <w:autoSpaceDE w:val="0"/>
      <w:autoSpaceDN w:val="0"/>
      <w:adjustRightInd w:val="0"/>
      <w:spacing w:line="259" w:lineRule="exact"/>
      <w:jc w:val="left"/>
    </w:pPr>
    <w:rPr>
      <w:rFonts w:ascii="Times New Roman" w:hAnsi="Times New Roman"/>
      <w:szCs w:val="24"/>
      <w:lang w:eastAsia="pl-PL"/>
    </w:rPr>
  </w:style>
  <w:style w:type="paragraph" w:customStyle="1" w:styleId="Style16">
    <w:name w:val="Style16"/>
    <w:basedOn w:val="Normalny"/>
    <w:rsid w:val="000A5BE4"/>
    <w:pPr>
      <w:widowControl w:val="0"/>
      <w:suppressAutoHyphens w:val="0"/>
      <w:autoSpaceDE w:val="0"/>
      <w:autoSpaceDN w:val="0"/>
      <w:adjustRightInd w:val="0"/>
      <w:spacing w:line="254" w:lineRule="exact"/>
    </w:pPr>
    <w:rPr>
      <w:rFonts w:ascii="Times New Roman" w:hAnsi="Times New Roman"/>
      <w:szCs w:val="24"/>
      <w:lang w:eastAsia="pl-PL"/>
    </w:rPr>
  </w:style>
  <w:style w:type="character" w:customStyle="1" w:styleId="FontStyle24">
    <w:name w:val="Font Style24"/>
    <w:rsid w:val="000A5BE4"/>
    <w:rPr>
      <w:rFonts w:ascii="Times New Roman" w:hAnsi="Times New Roman" w:cs="Times New Roman"/>
      <w:spacing w:val="10"/>
      <w:sz w:val="18"/>
      <w:szCs w:val="18"/>
    </w:rPr>
  </w:style>
  <w:style w:type="paragraph" w:customStyle="1" w:styleId="Style8">
    <w:name w:val="Style8"/>
    <w:basedOn w:val="Normalny"/>
    <w:qFormat/>
    <w:rsid w:val="00D11B6D"/>
    <w:pPr>
      <w:widowControl w:val="0"/>
      <w:suppressAutoHyphens w:val="0"/>
      <w:autoSpaceDE w:val="0"/>
      <w:autoSpaceDN w:val="0"/>
      <w:adjustRightInd w:val="0"/>
      <w:spacing w:line="246" w:lineRule="exact"/>
    </w:pPr>
    <w:rPr>
      <w:rFonts w:ascii="Arial" w:hAnsi="Arial"/>
      <w:szCs w:val="24"/>
      <w:lang w:eastAsia="pl-PL"/>
    </w:rPr>
  </w:style>
  <w:style w:type="character" w:customStyle="1" w:styleId="FontStyle20">
    <w:name w:val="Font Style20"/>
    <w:rsid w:val="00D11B6D"/>
    <w:rPr>
      <w:rFonts w:ascii="Arial" w:hAnsi="Arial" w:cs="Arial"/>
      <w:sz w:val="20"/>
      <w:szCs w:val="20"/>
    </w:rPr>
  </w:style>
  <w:style w:type="paragraph" w:styleId="Poprawka">
    <w:name w:val="Revision"/>
    <w:hidden/>
    <w:uiPriority w:val="99"/>
    <w:semiHidden/>
    <w:rsid w:val="007334EC"/>
    <w:rPr>
      <w:rFonts w:ascii="Tahoma" w:hAnsi="Tahoma"/>
      <w:sz w:val="24"/>
      <w:lang w:eastAsia="ar-SA"/>
    </w:rPr>
  </w:style>
  <w:style w:type="paragraph" w:customStyle="1" w:styleId="Default">
    <w:name w:val="Default"/>
    <w:rsid w:val="00DB48BE"/>
    <w:pPr>
      <w:autoSpaceDE w:val="0"/>
      <w:autoSpaceDN w:val="0"/>
      <w:adjustRightInd w:val="0"/>
    </w:pPr>
    <w:rPr>
      <w:rFonts w:ascii="Cambria" w:eastAsia="Calibri" w:hAnsi="Cambria" w:cs="Cambria"/>
      <w:color w:val="000000"/>
      <w:sz w:val="24"/>
      <w:szCs w:val="24"/>
    </w:rPr>
  </w:style>
  <w:style w:type="character" w:customStyle="1" w:styleId="FontStyle31">
    <w:name w:val="Font Style31"/>
    <w:rsid w:val="00DB48BE"/>
    <w:rPr>
      <w:rFonts w:ascii="Times New Roman" w:hAnsi="Times New Roman" w:cs="Times New Roman" w:hint="default"/>
      <w:sz w:val="20"/>
      <w:szCs w:val="20"/>
    </w:rPr>
  </w:style>
  <w:style w:type="character" w:customStyle="1" w:styleId="FontStyle22">
    <w:name w:val="Font Style22"/>
    <w:uiPriority w:val="99"/>
    <w:qFormat/>
    <w:rsid w:val="00327C91"/>
    <w:rPr>
      <w:rFonts w:ascii="Arial" w:hAnsi="Arial" w:cs="Arial"/>
      <w:b/>
      <w:bCs/>
      <w:sz w:val="20"/>
      <w:szCs w:val="20"/>
    </w:rPr>
  </w:style>
  <w:style w:type="character" w:customStyle="1" w:styleId="Tekstpodstawowy3Znak">
    <w:name w:val="Tekst podstawowy 3 Znak"/>
    <w:link w:val="Tekstpodstawowy3"/>
    <w:rsid w:val="006B7816"/>
    <w:rPr>
      <w:sz w:val="16"/>
      <w:szCs w:val="16"/>
    </w:rPr>
  </w:style>
  <w:style w:type="character" w:styleId="Pogrubienie">
    <w:name w:val="Strong"/>
    <w:uiPriority w:val="22"/>
    <w:qFormat/>
    <w:rsid w:val="006B7816"/>
    <w:rPr>
      <w:b/>
      <w:bCs/>
    </w:rPr>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6B7816"/>
    <w:pPr>
      <w:suppressAutoHyphens w:val="0"/>
      <w:spacing w:line="240" w:lineRule="auto"/>
      <w:ind w:left="720"/>
      <w:contextualSpacing/>
      <w:jc w:val="left"/>
    </w:pPr>
    <w:rPr>
      <w:rFonts w:ascii="Times New Roman" w:hAnsi="Times New Roman"/>
      <w:szCs w:val="24"/>
      <w:lang w:eastAsia="pl-PL"/>
    </w:rPr>
  </w:style>
  <w:style w:type="character" w:customStyle="1" w:styleId="TekstpodstawowyZnak">
    <w:name w:val="Tekst podstawowy Znak"/>
    <w:link w:val="Tekstpodstawowy"/>
    <w:rsid w:val="00FD559D"/>
    <w:rPr>
      <w:rFonts w:ascii="Tahoma" w:hAnsi="Tahoma" w:cs="Tahoma"/>
      <w:sz w:val="24"/>
      <w:lang w:eastAsia="ar-SA"/>
    </w:rPr>
  </w:style>
  <w:style w:type="paragraph" w:customStyle="1" w:styleId="WKBHeadLP">
    <w:name w:val="WKB_Head LP"/>
    <w:basedOn w:val="Akapitzlist"/>
    <w:qFormat/>
    <w:rsid w:val="00006F28"/>
    <w:pPr>
      <w:keepNext/>
      <w:numPr>
        <w:numId w:val="22"/>
      </w:numPr>
      <w:tabs>
        <w:tab w:val="left" w:pos="709"/>
      </w:tabs>
      <w:suppressAutoHyphens/>
      <w:spacing w:before="240" w:after="240" w:line="276" w:lineRule="auto"/>
      <w:contextualSpacing w:val="0"/>
      <w:jc w:val="center"/>
    </w:pPr>
    <w:rPr>
      <w:rFonts w:ascii="Arial" w:hAnsi="Arial" w:cs="Arial"/>
      <w:b/>
      <w:sz w:val="22"/>
      <w:szCs w:val="22"/>
    </w:rPr>
  </w:style>
  <w:style w:type="paragraph" w:customStyle="1" w:styleId="H1">
    <w:name w:val="H1"/>
    <w:basedOn w:val="Normalny"/>
    <w:next w:val="Normalny"/>
    <w:qFormat/>
    <w:locked/>
    <w:rsid w:val="00006F28"/>
    <w:pPr>
      <w:keepNext/>
      <w:keepLines/>
      <w:numPr>
        <w:numId w:val="21"/>
      </w:numPr>
      <w:spacing w:before="120" w:after="120" w:line="288" w:lineRule="auto"/>
      <w:outlineLvl w:val="0"/>
    </w:pPr>
    <w:rPr>
      <w:rFonts w:ascii="Calibri" w:hAnsi="Calibri"/>
      <w:b/>
      <w:caps/>
      <w:color w:val="000000"/>
      <w:sz w:val="22"/>
      <w:szCs w:val="21"/>
      <w:lang w:eastAsia="pl-PL"/>
    </w:rPr>
  </w:style>
  <w:style w:type="paragraph" w:customStyle="1" w:styleId="H2">
    <w:name w:val="H2"/>
    <w:basedOn w:val="Normalny"/>
    <w:next w:val="Normalny"/>
    <w:qFormat/>
    <w:locked/>
    <w:rsid w:val="00006F28"/>
    <w:pPr>
      <w:numPr>
        <w:ilvl w:val="1"/>
        <w:numId w:val="21"/>
      </w:numPr>
      <w:spacing w:before="120" w:after="120" w:line="288" w:lineRule="auto"/>
      <w:outlineLvl w:val="1"/>
    </w:pPr>
    <w:rPr>
      <w:rFonts w:ascii="Calibri" w:hAnsi="Calibri"/>
      <w:color w:val="000000"/>
      <w:sz w:val="22"/>
      <w:szCs w:val="24"/>
      <w:lang w:eastAsia="pl-PL"/>
    </w:rPr>
  </w:style>
  <w:style w:type="paragraph" w:customStyle="1" w:styleId="H3">
    <w:name w:val="H3"/>
    <w:basedOn w:val="Normalny"/>
    <w:next w:val="Normalny"/>
    <w:qFormat/>
    <w:locked/>
    <w:rsid w:val="00006F28"/>
    <w:pPr>
      <w:numPr>
        <w:ilvl w:val="2"/>
        <w:numId w:val="21"/>
      </w:numPr>
      <w:tabs>
        <w:tab w:val="left" w:pos="1418"/>
      </w:tabs>
      <w:spacing w:before="120" w:after="120" w:line="288" w:lineRule="auto"/>
      <w:outlineLvl w:val="2"/>
    </w:pPr>
    <w:rPr>
      <w:rFonts w:ascii="Calibri" w:hAnsi="Calibri"/>
      <w:color w:val="000000"/>
      <w:sz w:val="22"/>
      <w:szCs w:val="24"/>
      <w:lang w:eastAsia="pl-PL"/>
    </w:rPr>
  </w:style>
  <w:style w:type="paragraph" w:customStyle="1" w:styleId="H4">
    <w:name w:val="H4"/>
    <w:basedOn w:val="Normalny"/>
    <w:next w:val="Normalny"/>
    <w:qFormat/>
    <w:locked/>
    <w:rsid w:val="00006F28"/>
    <w:pPr>
      <w:numPr>
        <w:ilvl w:val="3"/>
        <w:numId w:val="21"/>
      </w:numPr>
      <w:spacing w:before="120" w:after="120" w:line="288" w:lineRule="auto"/>
      <w:outlineLvl w:val="3"/>
    </w:pPr>
    <w:rPr>
      <w:rFonts w:ascii="Calibri" w:hAnsi="Calibri"/>
      <w:color w:val="000000"/>
      <w:sz w:val="22"/>
      <w:szCs w:val="24"/>
      <w:lang w:eastAsia="pl-PL"/>
    </w:rPr>
  </w:style>
  <w:style w:type="paragraph" w:customStyle="1" w:styleId="H5">
    <w:name w:val="H5"/>
    <w:basedOn w:val="Normalny"/>
    <w:qFormat/>
    <w:rsid w:val="00006F28"/>
    <w:pPr>
      <w:numPr>
        <w:ilvl w:val="4"/>
        <w:numId w:val="21"/>
      </w:numPr>
      <w:tabs>
        <w:tab w:val="left" w:pos="2268"/>
        <w:tab w:val="left" w:pos="3119"/>
      </w:tabs>
      <w:spacing w:before="120" w:after="120" w:line="288" w:lineRule="auto"/>
      <w:outlineLvl w:val="4"/>
    </w:pPr>
    <w:rPr>
      <w:rFonts w:ascii="Calibri" w:hAnsi="Calibri"/>
      <w:color w:val="000000"/>
      <w:sz w:val="22"/>
      <w:szCs w:val="24"/>
      <w:lang w:eastAsia="pl-PL"/>
    </w:rPr>
  </w:style>
  <w:style w:type="paragraph" w:customStyle="1" w:styleId="H6">
    <w:name w:val="H6"/>
    <w:basedOn w:val="Normalny"/>
    <w:qFormat/>
    <w:rsid w:val="00006F28"/>
    <w:pPr>
      <w:numPr>
        <w:ilvl w:val="5"/>
        <w:numId w:val="21"/>
      </w:numPr>
      <w:tabs>
        <w:tab w:val="left" w:pos="2268"/>
        <w:tab w:val="left" w:pos="3119"/>
      </w:tabs>
      <w:spacing w:before="120" w:after="120" w:line="288" w:lineRule="auto"/>
      <w:outlineLvl w:val="5"/>
    </w:pPr>
    <w:rPr>
      <w:rFonts w:ascii="Calibri" w:hAnsi="Calibri"/>
      <w:color w:val="000000"/>
      <w:sz w:val="22"/>
      <w:szCs w:val="24"/>
      <w:lang w:eastAsia="pl-PL"/>
    </w:rPr>
  </w:style>
  <w:style w:type="paragraph" w:customStyle="1" w:styleId="H7">
    <w:name w:val="H7"/>
    <w:basedOn w:val="Normalny"/>
    <w:qFormat/>
    <w:rsid w:val="00006F28"/>
    <w:pPr>
      <w:numPr>
        <w:ilvl w:val="6"/>
        <w:numId w:val="21"/>
      </w:numPr>
      <w:tabs>
        <w:tab w:val="left" w:pos="2268"/>
        <w:tab w:val="left" w:pos="3119"/>
        <w:tab w:val="left" w:pos="3969"/>
      </w:tabs>
      <w:spacing w:before="120" w:after="120" w:line="288" w:lineRule="auto"/>
      <w:outlineLvl w:val="6"/>
    </w:pPr>
    <w:rPr>
      <w:rFonts w:ascii="Calibri" w:hAnsi="Calibri"/>
      <w:color w:val="000000"/>
      <w:sz w:val="22"/>
      <w:szCs w:val="24"/>
      <w:lang w:eastAsia="pl-PL"/>
    </w:rPr>
  </w:style>
  <w:style w:type="paragraph" w:customStyle="1" w:styleId="text1">
    <w:name w:val="text 1"/>
    <w:basedOn w:val="Normalny"/>
    <w:qFormat/>
    <w:rsid w:val="00006F28"/>
    <w:pPr>
      <w:spacing w:before="120" w:after="120" w:line="288" w:lineRule="auto"/>
      <w:ind w:left="567"/>
    </w:pPr>
    <w:rPr>
      <w:rFonts w:ascii="Calibri" w:eastAsia="Calibri" w:hAnsi="Calibri"/>
      <w:color w:val="000000"/>
      <w:sz w:val="22"/>
      <w:szCs w:val="22"/>
      <w:lang w:eastAsia="en-US"/>
    </w:rPr>
  </w:style>
  <w:style w:type="character" w:customStyle="1" w:styleId="czeinternetowe">
    <w:name w:val="Łącze internetowe"/>
    <w:uiPriority w:val="99"/>
    <w:unhideWhenUsed/>
    <w:rsid w:val="00006F28"/>
    <w:rPr>
      <w:color w:val="0000FF"/>
      <w:u w:val="single"/>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4F7CE0"/>
    <w:rPr>
      <w:sz w:val="24"/>
      <w:szCs w:val="24"/>
    </w:rPr>
  </w:style>
  <w:style w:type="paragraph" w:customStyle="1" w:styleId="Standard">
    <w:name w:val="Standard"/>
    <w:rsid w:val="0052745C"/>
    <w:pPr>
      <w:suppressAutoHyphens/>
      <w:autoSpaceDN w:val="0"/>
      <w:textAlignment w:val="baseline"/>
    </w:pPr>
    <w:rPr>
      <w:kern w:val="3"/>
      <w:lang w:eastAsia="zh-CN"/>
    </w:rPr>
  </w:style>
  <w:style w:type="character" w:customStyle="1" w:styleId="Teksttreci">
    <w:name w:val="Tekst treści_"/>
    <w:link w:val="Teksttreci0"/>
    <w:locked/>
    <w:rsid w:val="00CB249C"/>
    <w:rPr>
      <w:rFonts w:ascii="Arial" w:eastAsia="Arial" w:hAnsi="Arial" w:cs="Arial"/>
    </w:rPr>
  </w:style>
  <w:style w:type="paragraph" w:customStyle="1" w:styleId="Teksttreci0">
    <w:name w:val="Tekst treści"/>
    <w:basedOn w:val="Normalny"/>
    <w:link w:val="Teksttreci"/>
    <w:rsid w:val="00CB249C"/>
    <w:pPr>
      <w:widowControl w:val="0"/>
      <w:suppressAutoHyphens w:val="0"/>
      <w:spacing w:after="60" w:line="240" w:lineRule="auto"/>
      <w:jc w:val="left"/>
    </w:pPr>
    <w:rPr>
      <w:rFonts w:ascii="Arial" w:eastAsia="Arial" w:hAnsi="Arial" w:cs="Arial"/>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108410">
      <w:bodyDiv w:val="1"/>
      <w:marLeft w:val="0"/>
      <w:marRight w:val="0"/>
      <w:marTop w:val="0"/>
      <w:marBottom w:val="0"/>
      <w:divBdr>
        <w:top w:val="none" w:sz="0" w:space="0" w:color="auto"/>
        <w:left w:val="none" w:sz="0" w:space="0" w:color="auto"/>
        <w:bottom w:val="none" w:sz="0" w:space="0" w:color="auto"/>
        <w:right w:val="none" w:sz="0" w:space="0" w:color="auto"/>
      </w:divBdr>
    </w:div>
    <w:div w:id="948582872">
      <w:bodyDiv w:val="1"/>
      <w:marLeft w:val="0"/>
      <w:marRight w:val="0"/>
      <w:marTop w:val="0"/>
      <w:marBottom w:val="0"/>
      <w:divBdr>
        <w:top w:val="none" w:sz="0" w:space="0" w:color="auto"/>
        <w:left w:val="none" w:sz="0" w:space="0" w:color="auto"/>
        <w:bottom w:val="none" w:sz="0" w:space="0" w:color="auto"/>
        <w:right w:val="none" w:sz="0" w:space="0" w:color="auto"/>
      </w:divBdr>
    </w:div>
    <w:div w:id="1042250971">
      <w:bodyDiv w:val="1"/>
      <w:marLeft w:val="0"/>
      <w:marRight w:val="0"/>
      <w:marTop w:val="0"/>
      <w:marBottom w:val="0"/>
      <w:divBdr>
        <w:top w:val="none" w:sz="0" w:space="0" w:color="auto"/>
        <w:left w:val="none" w:sz="0" w:space="0" w:color="auto"/>
        <w:bottom w:val="none" w:sz="0" w:space="0" w:color="auto"/>
        <w:right w:val="none" w:sz="0" w:space="0" w:color="auto"/>
      </w:divBdr>
    </w:div>
    <w:div w:id="1112940710">
      <w:bodyDiv w:val="1"/>
      <w:marLeft w:val="0"/>
      <w:marRight w:val="0"/>
      <w:marTop w:val="0"/>
      <w:marBottom w:val="0"/>
      <w:divBdr>
        <w:top w:val="none" w:sz="0" w:space="0" w:color="auto"/>
        <w:left w:val="none" w:sz="0" w:space="0" w:color="auto"/>
        <w:bottom w:val="none" w:sz="0" w:space="0" w:color="auto"/>
        <w:right w:val="none" w:sz="0" w:space="0" w:color="auto"/>
      </w:divBdr>
    </w:div>
    <w:div w:id="1493566210">
      <w:bodyDiv w:val="1"/>
      <w:marLeft w:val="0"/>
      <w:marRight w:val="0"/>
      <w:marTop w:val="0"/>
      <w:marBottom w:val="0"/>
      <w:divBdr>
        <w:top w:val="none" w:sz="0" w:space="0" w:color="auto"/>
        <w:left w:val="none" w:sz="0" w:space="0" w:color="auto"/>
        <w:bottom w:val="none" w:sz="0" w:space="0" w:color="auto"/>
        <w:right w:val="none" w:sz="0" w:space="0" w:color="auto"/>
      </w:divBdr>
    </w:div>
    <w:div w:id="155427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app/HomeServlet?MP_module=erfx&amp;MP_action=statusTabAction&amp;iRfxRound=177955" TargetMode="External"/><Relationship Id="rId13" Type="http://schemas.openxmlformats.org/officeDocument/2006/relationships/hyperlink" Target="mailto:anonim.oeko@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nect.orle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o.orlen.pl/pl/o-firmie/nasze-standardy/dokumenty-i-certyfika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ko.orlen.pl/pl/o-firmie/nasze-standardy/dokumenty-i-certyfikaty" TargetMode="External"/><Relationship Id="rId4" Type="http://schemas.openxmlformats.org/officeDocument/2006/relationships/settings" Target="settings.xml"/><Relationship Id="rId9" Type="http://schemas.openxmlformats.org/officeDocument/2006/relationships/hyperlink" Target="mailto:efaktura.oeko@orle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0705-EDF1-405F-9956-EABFE1C95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7356</Words>
  <Characters>44140</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UMOWA</vt:lpstr>
    </vt:vector>
  </TitlesOfParts>
  <Company>PKN ORLEN SA</Company>
  <LinksUpToDate>false</LinksUpToDate>
  <CharactersWithSpaces>51394</CharactersWithSpaces>
  <SharedDoc>false</SharedDoc>
  <HLinks>
    <vt:vector size="30" baseType="variant">
      <vt:variant>
        <vt:i4>3932250</vt:i4>
      </vt:variant>
      <vt:variant>
        <vt:i4>12</vt:i4>
      </vt:variant>
      <vt:variant>
        <vt:i4>0</vt:i4>
      </vt:variant>
      <vt:variant>
        <vt:i4>5</vt:i4>
      </vt:variant>
      <vt:variant>
        <vt:lpwstr>mailto:anonim.oeko@orlen.pl</vt:lpwstr>
      </vt:variant>
      <vt:variant>
        <vt:lpwstr/>
      </vt:variant>
      <vt:variant>
        <vt:i4>589926</vt:i4>
      </vt:variant>
      <vt:variant>
        <vt:i4>9</vt:i4>
      </vt:variant>
      <vt:variant>
        <vt:i4>0</vt:i4>
      </vt:variant>
      <vt:variant>
        <vt:i4>5</vt:i4>
      </vt:variant>
      <vt:variant>
        <vt:lpwstr>mailto:marlena.borkowska@orlen.pl</vt:lpwstr>
      </vt:variant>
      <vt:variant>
        <vt:lpwstr/>
      </vt:variant>
      <vt:variant>
        <vt:i4>8061029</vt:i4>
      </vt:variant>
      <vt:variant>
        <vt:i4>6</vt:i4>
      </vt:variant>
      <vt:variant>
        <vt:i4>0</vt:i4>
      </vt:variant>
      <vt:variant>
        <vt:i4>5</vt:i4>
      </vt:variant>
      <vt:variant>
        <vt:lpwstr>https://www.orleneko.pl/PL/Strony/Wymagania-bezpieczenstwa.aspx</vt:lpwstr>
      </vt:variant>
      <vt:variant>
        <vt:lpwstr/>
      </vt:variant>
      <vt:variant>
        <vt:i4>5832750</vt:i4>
      </vt:variant>
      <vt:variant>
        <vt:i4>3</vt:i4>
      </vt:variant>
      <vt:variant>
        <vt:i4>0</vt:i4>
      </vt:variant>
      <vt:variant>
        <vt:i4>5</vt:i4>
      </vt:variant>
      <vt:variant>
        <vt:lpwstr>mailto:efaktura.oeko@orlen.pl</vt:lpwstr>
      </vt:variant>
      <vt:variant>
        <vt:lpwstr/>
      </vt:variant>
      <vt:variant>
        <vt:i4>1638476</vt:i4>
      </vt:variant>
      <vt:variant>
        <vt:i4>0</vt:i4>
      </vt:variant>
      <vt:variant>
        <vt:i4>0</vt:i4>
      </vt:variant>
      <vt:variant>
        <vt:i4>5</vt:i4>
      </vt:variant>
      <vt:variant>
        <vt:lpwstr>https://connect.orlen.pl/app/HomeServlet?MP_module=erfx&amp;MP_action=statusTabAction&amp;iRfxRound=177955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Dominika.Nowak@orlen.pl</dc:creator>
  <cp:keywords/>
  <cp:lastModifiedBy>Nowak Dominika (EKO)</cp:lastModifiedBy>
  <cp:revision>11</cp:revision>
  <cp:lastPrinted>2015-03-02T12:25:00Z</cp:lastPrinted>
  <dcterms:created xsi:type="dcterms:W3CDTF">2025-10-08T08:50:00Z</dcterms:created>
  <dcterms:modified xsi:type="dcterms:W3CDTF">2025-11-21T09:36:00Z</dcterms:modified>
</cp:coreProperties>
</file>